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68" w:type="dxa"/>
        <w:tblBorders>
          <w:bottom w:val="single" w:sz="36" w:space="0" w:color="auto"/>
          <w:insideH w:val="single" w:sz="2" w:space="0" w:color="auto"/>
        </w:tblBorders>
        <w:tblCellMar>
          <w:left w:w="0" w:type="dxa"/>
          <w:right w:w="0" w:type="dxa"/>
        </w:tblCellMar>
        <w:tblLook w:val="04A0"/>
      </w:tblPr>
      <w:tblGrid>
        <w:gridCol w:w="3497"/>
        <w:gridCol w:w="6971"/>
      </w:tblGrid>
      <w:tr w:rsidR="007F4201" w:rsidRPr="00251E91" w:rsidTr="00B85F48">
        <w:trPr>
          <w:trHeight w:val="332"/>
        </w:trPr>
        <w:tc>
          <w:tcPr>
            <w:tcW w:w="3497" w:type="dxa"/>
          </w:tcPr>
          <w:p w:rsidR="007F4201" w:rsidRPr="00251E91" w:rsidRDefault="007F4201" w:rsidP="00366750">
            <w:pPr>
              <w:jc w:val="left"/>
              <w:rPr>
                <w:rFonts w:ascii="Arial" w:hAnsi="Arial" w:cs="Arial"/>
                <w:b/>
                <w:i/>
                <w:szCs w:val="24"/>
                <w:lang w:eastAsia="zh-CN"/>
              </w:rPr>
            </w:pPr>
          </w:p>
        </w:tc>
        <w:tc>
          <w:tcPr>
            <w:tcW w:w="6971" w:type="dxa"/>
          </w:tcPr>
          <w:p w:rsidR="007F4201" w:rsidRPr="00251E91" w:rsidRDefault="007F4201" w:rsidP="00366750">
            <w:pPr>
              <w:jc w:val="right"/>
              <w:rPr>
                <w:rFonts w:ascii="Arial" w:hAnsi="Arial" w:cs="Arial"/>
                <w:b/>
                <w:i/>
                <w:szCs w:val="24"/>
                <w:lang w:eastAsia="zh-CN"/>
              </w:rPr>
            </w:pPr>
          </w:p>
        </w:tc>
      </w:tr>
    </w:tbl>
    <w:p w:rsidR="003B7654" w:rsidRPr="00067F98" w:rsidRDefault="00275325" w:rsidP="00275325">
      <w:pPr>
        <w:tabs>
          <w:tab w:val="left" w:pos="9500"/>
        </w:tabs>
        <w:jc w:val="left"/>
        <w:rPr>
          <w:rFonts w:ascii="Arial" w:hAnsi="Arial" w:cs="Arial"/>
          <w:b/>
          <w:i/>
          <w:lang w:eastAsia="zh-CN"/>
        </w:rPr>
      </w:pPr>
      <w:r>
        <w:rPr>
          <w:rFonts w:ascii="Arial" w:hAnsi="Arial" w:cs="Arial"/>
          <w:b/>
          <w:i/>
          <w:lang w:eastAsia="zh-CN"/>
        </w:rPr>
        <w:tab/>
      </w:r>
    </w:p>
    <w:tbl>
      <w:tblPr>
        <w:tblW w:w="10436" w:type="dxa"/>
        <w:tblBorders>
          <w:top w:val="single" w:sz="4" w:space="0" w:color="auto"/>
          <w:bottom w:val="single" w:sz="4" w:space="0" w:color="auto"/>
          <w:insideH w:val="single" w:sz="4" w:space="0" w:color="auto"/>
          <w:insideV w:val="single" w:sz="4" w:space="0" w:color="auto"/>
        </w:tblBorders>
        <w:tblLook w:val="04A0"/>
      </w:tblPr>
      <w:tblGrid>
        <w:gridCol w:w="3188"/>
        <w:gridCol w:w="289"/>
        <w:gridCol w:w="6959"/>
      </w:tblGrid>
      <w:tr w:rsidR="00D7077C" w:rsidRPr="00C14DA6" w:rsidTr="00DA62E0">
        <w:trPr>
          <w:trHeight w:val="253"/>
        </w:trPr>
        <w:tc>
          <w:tcPr>
            <w:tcW w:w="10436" w:type="dxa"/>
            <w:gridSpan w:val="3"/>
            <w:tcBorders>
              <w:bottom w:val="nil"/>
            </w:tcBorders>
          </w:tcPr>
          <w:p w:rsidR="00D7077C" w:rsidRPr="00C14DA6" w:rsidRDefault="00F84A83" w:rsidP="00834E9E">
            <w:pPr>
              <w:jc w:val="left"/>
              <w:rPr>
                <w:rFonts w:ascii="Times New Roman" w:hAnsi="Times New Roman"/>
                <w:b/>
                <w:sz w:val="28"/>
                <w:szCs w:val="28"/>
                <w:lang w:val="en-GB" w:eastAsia="zh-CN"/>
              </w:rPr>
            </w:pPr>
            <w:r w:rsidRPr="00C14DA6">
              <w:rPr>
                <w:rFonts w:ascii="Times New Roman" w:hAnsi="Times New Roman"/>
                <w:b/>
                <w:sz w:val="28"/>
                <w:szCs w:val="28"/>
                <w:lang w:val="en-GB" w:eastAsia="zh-CN"/>
              </w:rPr>
              <w:t>Guide for Authors</w:t>
            </w:r>
            <w:r w:rsidR="00D7077C" w:rsidRPr="00C14DA6">
              <w:rPr>
                <w:rFonts w:ascii="Times New Roman" w:hAnsi="Times New Roman"/>
                <w:b/>
                <w:sz w:val="28"/>
                <w:szCs w:val="28"/>
                <w:lang w:val="en-US" w:eastAsia="zh-CN"/>
              </w:rPr>
              <w:t xml:space="preserve"> </w:t>
            </w:r>
            <w:r w:rsidRPr="00C14DA6">
              <w:rPr>
                <w:rFonts w:ascii="Times New Roman" w:hAnsi="Times New Roman"/>
                <w:b/>
                <w:bCs/>
                <w:sz w:val="28"/>
                <w:szCs w:val="28"/>
                <w:lang w:val="en-US" w:eastAsia="zh-CN"/>
              </w:rPr>
              <w:t>COGISS2020</w:t>
            </w:r>
            <w:r w:rsidR="008D67C6">
              <w:rPr>
                <w:rFonts w:ascii="Times New Roman" w:hAnsi="Times New Roman"/>
                <w:b/>
                <w:bCs/>
                <w:sz w:val="28"/>
                <w:szCs w:val="28"/>
                <w:lang w:val="en-US" w:eastAsia="zh-CN"/>
              </w:rPr>
              <w:t xml:space="preserve"> (please wri</w:t>
            </w:r>
            <w:r w:rsidR="00834E9E">
              <w:rPr>
                <w:rFonts w:ascii="Times New Roman" w:hAnsi="Times New Roman"/>
                <w:b/>
                <w:bCs/>
                <w:sz w:val="28"/>
                <w:szCs w:val="28"/>
                <w:lang w:val="en-US" w:eastAsia="zh-CN"/>
              </w:rPr>
              <w:t>te your title here)</w:t>
            </w:r>
          </w:p>
        </w:tc>
      </w:tr>
      <w:tr w:rsidR="00D7077C" w:rsidRPr="001E491D" w:rsidTr="00DA62E0">
        <w:trPr>
          <w:trHeight w:val="661"/>
        </w:trPr>
        <w:tc>
          <w:tcPr>
            <w:tcW w:w="10436" w:type="dxa"/>
            <w:gridSpan w:val="3"/>
            <w:tcBorders>
              <w:top w:val="nil"/>
              <w:bottom w:val="nil"/>
            </w:tcBorders>
            <w:vAlign w:val="center"/>
          </w:tcPr>
          <w:p w:rsidR="00D7077C" w:rsidRPr="008D67C6" w:rsidRDefault="00D7077C" w:rsidP="00251E91">
            <w:pPr>
              <w:jc w:val="left"/>
              <w:rPr>
                <w:rFonts w:ascii="Times New Roman" w:hAnsi="Times New Roman"/>
              </w:rPr>
            </w:pPr>
          </w:p>
          <w:p w:rsidR="00D7077C" w:rsidRPr="00031CCD" w:rsidRDefault="00F84A83" w:rsidP="005F0742">
            <w:pPr>
              <w:jc w:val="left"/>
              <w:rPr>
                <w:rFonts w:ascii="Times New Roman" w:hAnsi="Times New Roman"/>
                <w:lang w:val="en-US" w:eastAsia="zh-CN"/>
              </w:rPr>
            </w:pPr>
            <w:r>
              <w:rPr>
                <w:rFonts w:ascii="Times New Roman" w:hAnsi="Times New Roman"/>
                <w:lang w:val="en-US"/>
              </w:rPr>
              <w:t>First Author</w:t>
            </w:r>
            <w:r w:rsidR="00D7077C" w:rsidRPr="009D5C0F">
              <w:rPr>
                <w:rFonts w:ascii="Times New Roman" w:hAnsi="Times New Roman"/>
                <w:vertAlign w:val="superscript"/>
                <w:lang w:val="en-US"/>
              </w:rPr>
              <w:t>1*</w:t>
            </w:r>
            <w:r w:rsidR="00D7077C" w:rsidRPr="009D5C0F">
              <w:rPr>
                <w:rFonts w:ascii="Times New Roman" w:hAnsi="Times New Roman"/>
                <w:lang w:val="en-US"/>
              </w:rPr>
              <w:t xml:space="preserve">, </w:t>
            </w:r>
            <w:r>
              <w:rPr>
                <w:rFonts w:ascii="Times New Roman" w:hAnsi="Times New Roman"/>
                <w:lang w:val="en-US"/>
              </w:rPr>
              <w:t>Second</w:t>
            </w:r>
            <w:r w:rsidR="0075226E">
              <w:rPr>
                <w:rFonts w:ascii="Times New Roman" w:hAnsi="Times New Roman"/>
                <w:lang w:val="en-US"/>
              </w:rPr>
              <w:t xml:space="preserve"> </w:t>
            </w:r>
            <w:r>
              <w:rPr>
                <w:rFonts w:ascii="Times New Roman" w:hAnsi="Times New Roman"/>
                <w:lang w:val="en-US"/>
              </w:rPr>
              <w:t>Autor</w:t>
            </w:r>
            <w:r w:rsidR="00D7077C" w:rsidRPr="009D5C0F">
              <w:rPr>
                <w:rFonts w:ascii="Times New Roman" w:hAnsi="Times New Roman"/>
                <w:vertAlign w:val="superscript"/>
                <w:lang w:val="en-US"/>
              </w:rPr>
              <w:t>2</w:t>
            </w:r>
            <w:r w:rsidR="00A67BED">
              <w:rPr>
                <w:rFonts w:ascii="Times New Roman" w:hAnsi="Times New Roman"/>
                <w:vertAlign w:val="subscript"/>
                <w:lang w:val="en-US"/>
              </w:rPr>
              <w:t>….</w:t>
            </w:r>
            <w:r w:rsidR="00031CCD">
              <w:rPr>
                <w:rFonts w:ascii="Times New Roman" w:hAnsi="Times New Roman"/>
                <w:lang w:val="en-US" w:eastAsia="zh-CN"/>
              </w:rPr>
              <w:t>(</w:t>
            </w:r>
            <w:r w:rsidR="00031CCD" w:rsidRPr="00031CCD">
              <w:rPr>
                <w:rFonts w:ascii="Times New Roman" w:hAnsi="Times New Roman"/>
                <w:lang w:val="en-US" w:eastAsia="zh-CN"/>
              </w:rPr>
              <w:t>Full names are required</w:t>
            </w:r>
            <w:r w:rsidR="00031CCD">
              <w:rPr>
                <w:rFonts w:ascii="Times New Roman" w:hAnsi="Times New Roman"/>
                <w:lang w:val="en-US" w:eastAsia="zh-CN"/>
              </w:rPr>
              <w:t>)</w:t>
            </w:r>
          </w:p>
          <w:p w:rsidR="009B2924" w:rsidRPr="00BF288B" w:rsidRDefault="009B2924" w:rsidP="00A9142C">
            <w:pPr>
              <w:jc w:val="left"/>
              <w:rPr>
                <w:rFonts w:ascii="Times New Roman" w:hAnsi="Times New Roman"/>
                <w:b/>
                <w:szCs w:val="24"/>
                <w:lang w:val="en-US" w:eastAsia="zh-CN"/>
              </w:rPr>
            </w:pPr>
          </w:p>
        </w:tc>
      </w:tr>
      <w:tr w:rsidR="00D7077C" w:rsidRPr="00251E91" w:rsidTr="00DA62E0">
        <w:trPr>
          <w:trHeight w:val="661"/>
        </w:trPr>
        <w:tc>
          <w:tcPr>
            <w:tcW w:w="10436" w:type="dxa"/>
            <w:gridSpan w:val="3"/>
            <w:tcBorders>
              <w:top w:val="nil"/>
              <w:bottom w:val="single" w:sz="4" w:space="0" w:color="auto"/>
            </w:tcBorders>
          </w:tcPr>
          <w:p w:rsidR="00D7077C" w:rsidRPr="009D5C0F" w:rsidRDefault="00D7077C" w:rsidP="00031CCD">
            <w:pPr>
              <w:jc w:val="left"/>
              <w:rPr>
                <w:rFonts w:ascii="Times New Roman" w:hAnsi="Times New Roman"/>
                <w:lang w:val="en-US"/>
              </w:rPr>
            </w:pPr>
            <w:r w:rsidRPr="009D5C0F">
              <w:rPr>
                <w:rFonts w:ascii="Times New Roman" w:hAnsi="Times New Roman"/>
                <w:vertAlign w:val="superscript"/>
                <w:lang w:val="en-US" w:eastAsia="zh-CN"/>
              </w:rPr>
              <w:t xml:space="preserve">1 </w:t>
            </w:r>
            <w:r w:rsidRPr="009D5C0F">
              <w:rPr>
                <w:rFonts w:ascii="Times New Roman" w:hAnsi="Times New Roman"/>
                <w:iCs/>
                <w:lang w:val="en-US"/>
              </w:rPr>
              <w:t>Affiliation, address</w:t>
            </w:r>
            <w:r w:rsidR="00031CCD">
              <w:rPr>
                <w:rFonts w:ascii="Times New Roman" w:hAnsi="Times New Roman"/>
                <w:lang w:val="en-US"/>
              </w:rPr>
              <w:t>(d</w:t>
            </w:r>
            <w:r w:rsidR="00031CCD" w:rsidRPr="00031CCD">
              <w:rPr>
                <w:rFonts w:ascii="Times New Roman" w:hAnsi="Times New Roman"/>
                <w:lang w:val="en-US"/>
              </w:rPr>
              <w:t xml:space="preserve">ifferent affiliations </w:t>
            </w:r>
            <w:r w:rsidR="00031CCD">
              <w:rPr>
                <w:rFonts w:ascii="Times New Roman" w:hAnsi="Times New Roman"/>
                <w:lang w:val="en-US"/>
              </w:rPr>
              <w:t>must be listed in separate lines)</w:t>
            </w:r>
          </w:p>
          <w:p w:rsidR="00D7077C" w:rsidRPr="009D5C0F" w:rsidRDefault="00D7077C" w:rsidP="00572011">
            <w:pPr>
              <w:jc w:val="left"/>
              <w:rPr>
                <w:rFonts w:ascii="Times New Roman" w:hAnsi="Times New Roman"/>
                <w:lang w:val="en-US" w:eastAsia="zh-CN"/>
              </w:rPr>
            </w:pPr>
            <w:r w:rsidRPr="009D5C0F">
              <w:rPr>
                <w:rFonts w:ascii="Times New Roman" w:hAnsi="Times New Roman"/>
                <w:vertAlign w:val="superscript"/>
                <w:lang w:val="en-US" w:eastAsia="zh-CN"/>
              </w:rPr>
              <w:t xml:space="preserve">2 </w:t>
            </w:r>
            <w:r w:rsidRPr="009D5C0F">
              <w:rPr>
                <w:rFonts w:ascii="Times New Roman" w:hAnsi="Times New Roman"/>
                <w:iCs/>
                <w:lang w:val="en-US"/>
              </w:rPr>
              <w:t>Affiliation, address</w:t>
            </w:r>
          </w:p>
          <w:p w:rsidR="009D5C0F" w:rsidRPr="009D5C0F" w:rsidRDefault="009D5C0F" w:rsidP="00251E91">
            <w:pPr>
              <w:jc w:val="left"/>
              <w:rPr>
                <w:rFonts w:ascii="Times New Roman" w:hAnsi="Times New Roman"/>
                <w:lang w:val="en-US" w:eastAsia="zh-CN"/>
              </w:rPr>
            </w:pPr>
          </w:p>
          <w:p w:rsidR="009D5C0F" w:rsidRPr="009D5C0F" w:rsidRDefault="00031CCD" w:rsidP="00834E9E">
            <w:pPr>
              <w:jc w:val="center"/>
              <w:rPr>
                <w:rFonts w:ascii="Times New Roman" w:hAnsi="Times New Roman"/>
                <w:lang w:val="en-US" w:eastAsia="zh-CN"/>
              </w:rPr>
            </w:pPr>
            <w:r>
              <w:rPr>
                <w:rFonts w:ascii="Times New Roman" w:hAnsi="Times New Roman"/>
                <w:lang w:val="en-US" w:eastAsia="zh-CN"/>
              </w:rPr>
              <w:t>*</w:t>
            </w:r>
            <w:r w:rsidR="009D5C0F" w:rsidRPr="009D5C0F">
              <w:rPr>
                <w:rFonts w:ascii="Times New Roman" w:hAnsi="Times New Roman"/>
                <w:lang w:val="en-US" w:eastAsia="zh-CN"/>
              </w:rPr>
              <w:t>Corresponding Author Email:</w:t>
            </w:r>
            <w:r w:rsidR="00C85282">
              <w:rPr>
                <w:rFonts w:ascii="Times New Roman" w:hAnsi="Times New Roman"/>
                <w:lang w:val="en-US" w:eastAsia="zh-CN"/>
              </w:rPr>
              <w:t>xxxxxxxxxx</w:t>
            </w:r>
          </w:p>
        </w:tc>
      </w:tr>
      <w:tr w:rsidR="00D7077C" w:rsidRPr="00C14DA6" w:rsidTr="00A67BED">
        <w:trPr>
          <w:trHeight w:val="152"/>
        </w:trPr>
        <w:tc>
          <w:tcPr>
            <w:tcW w:w="3188" w:type="dxa"/>
            <w:tcBorders>
              <w:left w:val="nil"/>
              <w:bottom w:val="single" w:sz="4" w:space="0" w:color="auto"/>
              <w:right w:val="nil"/>
            </w:tcBorders>
            <w:vAlign w:val="center"/>
          </w:tcPr>
          <w:p w:rsidR="00795670" w:rsidRPr="00C14DA6" w:rsidRDefault="00795670" w:rsidP="001F0376">
            <w:pPr>
              <w:jc w:val="left"/>
              <w:rPr>
                <w:rFonts w:ascii="Times New Roman" w:hAnsi="Times New Roman"/>
                <w:b/>
                <w:iCs/>
                <w:sz w:val="22"/>
                <w:szCs w:val="22"/>
                <w:lang w:eastAsia="zh-CN"/>
              </w:rPr>
            </w:pPr>
          </w:p>
          <w:p w:rsidR="001F0376" w:rsidRPr="00C14DA6" w:rsidRDefault="001F0376" w:rsidP="001F0376">
            <w:pPr>
              <w:jc w:val="left"/>
              <w:rPr>
                <w:rFonts w:ascii="Times New Roman" w:hAnsi="Times New Roman"/>
                <w:b/>
                <w:iCs/>
                <w:sz w:val="22"/>
                <w:szCs w:val="22"/>
                <w:lang w:eastAsia="zh-CN"/>
              </w:rPr>
            </w:pPr>
          </w:p>
        </w:tc>
        <w:tc>
          <w:tcPr>
            <w:tcW w:w="289" w:type="dxa"/>
            <w:tcBorders>
              <w:left w:val="nil"/>
              <w:bottom w:val="single" w:sz="4" w:space="0" w:color="auto"/>
              <w:right w:val="nil"/>
            </w:tcBorders>
          </w:tcPr>
          <w:p w:rsidR="00D7077C" w:rsidRPr="00C14DA6" w:rsidRDefault="00D7077C" w:rsidP="00251E91">
            <w:pPr>
              <w:jc w:val="center"/>
              <w:rPr>
                <w:rFonts w:ascii="Times New Roman" w:hAnsi="Times New Roman"/>
                <w:b/>
                <w:iCs/>
                <w:sz w:val="22"/>
                <w:szCs w:val="22"/>
                <w:lang w:eastAsia="zh-CN"/>
              </w:rPr>
            </w:pPr>
          </w:p>
        </w:tc>
        <w:tc>
          <w:tcPr>
            <w:tcW w:w="6959" w:type="dxa"/>
            <w:tcBorders>
              <w:left w:val="nil"/>
              <w:bottom w:val="single" w:sz="4" w:space="0" w:color="auto"/>
              <w:right w:val="nil"/>
            </w:tcBorders>
            <w:vAlign w:val="center"/>
          </w:tcPr>
          <w:p w:rsidR="00795670" w:rsidRPr="00C14DA6" w:rsidRDefault="00795670" w:rsidP="00CE3EF0">
            <w:pPr>
              <w:jc w:val="left"/>
              <w:rPr>
                <w:rFonts w:ascii="Times New Roman" w:hAnsi="Times New Roman"/>
                <w:b/>
                <w:iCs/>
                <w:sz w:val="22"/>
                <w:szCs w:val="22"/>
                <w:lang w:eastAsia="zh-CN"/>
              </w:rPr>
            </w:pPr>
          </w:p>
          <w:p w:rsidR="00D7077C" w:rsidRPr="00C14DA6" w:rsidRDefault="00716BFE" w:rsidP="00CE3EF0">
            <w:pPr>
              <w:jc w:val="left"/>
              <w:rPr>
                <w:rFonts w:ascii="Times New Roman" w:hAnsi="Times New Roman"/>
                <w:b/>
                <w:iCs/>
                <w:sz w:val="22"/>
                <w:szCs w:val="22"/>
                <w:lang w:eastAsia="zh-CN"/>
              </w:rPr>
            </w:pPr>
            <w:r w:rsidRPr="00C14DA6">
              <w:rPr>
                <w:rFonts w:ascii="Times New Roman" w:hAnsi="Times New Roman"/>
                <w:b/>
                <w:iCs/>
                <w:sz w:val="22"/>
                <w:szCs w:val="22"/>
                <w:lang w:eastAsia="zh-CN"/>
              </w:rPr>
              <w:t>ABSTRACT</w:t>
            </w:r>
          </w:p>
        </w:tc>
      </w:tr>
      <w:tr w:rsidR="00F84A83" w:rsidRPr="00C14DA6" w:rsidTr="00A67BED">
        <w:trPr>
          <w:trHeight w:val="152"/>
        </w:trPr>
        <w:tc>
          <w:tcPr>
            <w:tcW w:w="3188" w:type="dxa"/>
            <w:vMerge w:val="restart"/>
            <w:tcBorders>
              <w:left w:val="nil"/>
              <w:right w:val="nil"/>
            </w:tcBorders>
            <w:vAlign w:val="center"/>
          </w:tcPr>
          <w:p w:rsidR="00F84A83" w:rsidRPr="00C14DA6" w:rsidRDefault="00F84A83" w:rsidP="00356BA0">
            <w:pPr>
              <w:rPr>
                <w:rFonts w:ascii="Times New Roman" w:hAnsi="Times New Roman"/>
                <w:bCs/>
                <w:iCs/>
                <w:sz w:val="22"/>
                <w:szCs w:val="22"/>
                <w:lang w:val="en-US" w:eastAsia="zh-CN"/>
              </w:rPr>
            </w:pPr>
            <w:r w:rsidRPr="00C14DA6">
              <w:rPr>
                <w:rFonts w:ascii="Times New Roman" w:hAnsi="Times New Roman"/>
                <w:bCs/>
                <w:iCs/>
                <w:sz w:val="22"/>
                <w:szCs w:val="22"/>
                <w:lang w:eastAsia="zh-CN"/>
              </w:rPr>
              <w:t xml:space="preserve">This paper was presented in the  </w:t>
            </w:r>
            <w:r w:rsidRPr="00C14DA6">
              <w:rPr>
                <w:rFonts w:ascii="Times New Roman" w:hAnsi="Times New Roman"/>
                <w:bCs/>
                <w:iCs/>
                <w:sz w:val="22"/>
                <w:szCs w:val="22"/>
                <w:lang w:val="en-US" w:eastAsia="zh-CN"/>
              </w:rPr>
              <w:t>Green Innovation: A Key Success Factor For Start-Ups</w:t>
            </w:r>
            <w:r w:rsidR="00BC7F3B" w:rsidRPr="00C14DA6">
              <w:rPr>
                <w:rFonts w:ascii="Times New Roman" w:hAnsi="Times New Roman"/>
                <w:bCs/>
                <w:iCs/>
                <w:sz w:val="22"/>
                <w:szCs w:val="22"/>
                <w:lang w:val="en-US" w:eastAsia="zh-CN"/>
              </w:rPr>
              <w:t xml:space="preserve"> / </w:t>
            </w:r>
            <w:r w:rsidRPr="00C14DA6">
              <w:rPr>
                <w:rFonts w:ascii="Times New Roman" w:hAnsi="Times New Roman"/>
                <w:bCs/>
                <w:iCs/>
                <w:sz w:val="22"/>
                <w:szCs w:val="22"/>
                <w:lang w:val="en-US" w:eastAsia="zh-CN"/>
              </w:rPr>
              <w:t>SMEs (COGISS2020)March 09</w:t>
            </w:r>
            <w:r w:rsidRPr="00C14DA6">
              <w:rPr>
                <w:rFonts w:ascii="Times New Roman" w:hAnsi="Times New Roman"/>
                <w:bCs/>
                <w:iCs/>
                <w:sz w:val="22"/>
                <w:szCs w:val="22"/>
                <w:vertAlign w:val="superscript"/>
                <w:lang w:val="en-US" w:eastAsia="zh-CN"/>
              </w:rPr>
              <w:t>th</w:t>
            </w:r>
            <w:r w:rsidRPr="00C14DA6">
              <w:rPr>
                <w:rFonts w:ascii="Times New Roman" w:hAnsi="Times New Roman"/>
                <w:bCs/>
                <w:iCs/>
                <w:sz w:val="22"/>
                <w:szCs w:val="22"/>
                <w:lang w:val="en-US" w:eastAsia="zh-CN"/>
              </w:rPr>
              <w:t>10</w:t>
            </w:r>
            <w:r w:rsidRPr="00C14DA6">
              <w:rPr>
                <w:rFonts w:ascii="Times New Roman" w:hAnsi="Times New Roman"/>
                <w:bCs/>
                <w:iCs/>
                <w:sz w:val="22"/>
                <w:szCs w:val="22"/>
                <w:vertAlign w:val="superscript"/>
                <w:lang w:val="en-US" w:eastAsia="zh-CN"/>
              </w:rPr>
              <w:t>th</w:t>
            </w:r>
            <w:r w:rsidRPr="00C14DA6">
              <w:rPr>
                <w:rFonts w:ascii="Times New Roman" w:hAnsi="Times New Roman"/>
                <w:bCs/>
                <w:iCs/>
                <w:sz w:val="22"/>
                <w:szCs w:val="22"/>
                <w:lang w:val="en-US" w:eastAsia="zh-CN"/>
              </w:rPr>
              <w:t xml:space="preserve"> 2020</w:t>
            </w:r>
          </w:p>
        </w:tc>
        <w:tc>
          <w:tcPr>
            <w:tcW w:w="289" w:type="dxa"/>
            <w:tcBorders>
              <w:top w:val="single" w:sz="4" w:space="0" w:color="auto"/>
              <w:left w:val="nil"/>
              <w:bottom w:val="nil"/>
              <w:right w:val="nil"/>
            </w:tcBorders>
          </w:tcPr>
          <w:p w:rsidR="00F84A83" w:rsidRPr="00C14DA6" w:rsidRDefault="00F84A83" w:rsidP="00251E91">
            <w:pPr>
              <w:jc w:val="center"/>
              <w:rPr>
                <w:rFonts w:ascii="Times New Roman" w:hAnsi="Times New Roman"/>
                <w:b/>
                <w:iCs/>
                <w:sz w:val="22"/>
                <w:szCs w:val="22"/>
                <w:lang w:eastAsia="zh-CN"/>
              </w:rPr>
            </w:pPr>
          </w:p>
        </w:tc>
        <w:tc>
          <w:tcPr>
            <w:tcW w:w="6959" w:type="dxa"/>
            <w:tcBorders>
              <w:left w:val="nil"/>
              <w:bottom w:val="nil"/>
              <w:right w:val="nil"/>
            </w:tcBorders>
            <w:vAlign w:val="center"/>
          </w:tcPr>
          <w:p w:rsidR="00F84A83" w:rsidRPr="00C14DA6" w:rsidRDefault="00F84A83" w:rsidP="00CE3EF0">
            <w:pPr>
              <w:jc w:val="left"/>
              <w:rPr>
                <w:rFonts w:ascii="Times New Roman" w:hAnsi="Times New Roman"/>
                <w:b/>
                <w:iCs/>
                <w:sz w:val="22"/>
                <w:szCs w:val="22"/>
                <w:lang w:eastAsia="zh-CN"/>
              </w:rPr>
            </w:pPr>
          </w:p>
        </w:tc>
      </w:tr>
      <w:tr w:rsidR="00F84A83" w:rsidRPr="00C14DA6" w:rsidTr="00A67BED">
        <w:trPr>
          <w:trHeight w:val="441"/>
        </w:trPr>
        <w:tc>
          <w:tcPr>
            <w:tcW w:w="3188" w:type="dxa"/>
            <w:vMerge/>
            <w:tcBorders>
              <w:right w:val="nil"/>
            </w:tcBorders>
          </w:tcPr>
          <w:p w:rsidR="00F84A83" w:rsidRPr="00C14DA6" w:rsidRDefault="00F84A83" w:rsidP="00F84A83">
            <w:pPr>
              <w:jc w:val="left"/>
              <w:rPr>
                <w:rFonts w:ascii="Times New Roman" w:hAnsi="Times New Roman"/>
                <w:iCs/>
                <w:sz w:val="22"/>
                <w:szCs w:val="22"/>
                <w:lang w:eastAsia="zh-CN"/>
              </w:rPr>
            </w:pPr>
          </w:p>
        </w:tc>
        <w:tc>
          <w:tcPr>
            <w:tcW w:w="289" w:type="dxa"/>
            <w:tcBorders>
              <w:top w:val="nil"/>
              <w:left w:val="nil"/>
              <w:bottom w:val="nil"/>
              <w:right w:val="nil"/>
            </w:tcBorders>
          </w:tcPr>
          <w:p w:rsidR="00F84A83" w:rsidRPr="00C14DA6" w:rsidRDefault="00F84A83" w:rsidP="007D58AA">
            <w:pPr>
              <w:rPr>
                <w:rFonts w:ascii="Times New Roman" w:hAnsi="Times New Roman"/>
                <w:sz w:val="22"/>
                <w:szCs w:val="22"/>
                <w:lang w:val="en-US"/>
              </w:rPr>
            </w:pPr>
          </w:p>
        </w:tc>
        <w:tc>
          <w:tcPr>
            <w:tcW w:w="6959" w:type="dxa"/>
            <w:vMerge w:val="restart"/>
            <w:tcBorders>
              <w:top w:val="nil"/>
              <w:left w:val="nil"/>
            </w:tcBorders>
          </w:tcPr>
          <w:p w:rsidR="00F84A83" w:rsidRPr="00C14DA6" w:rsidRDefault="00F84A83" w:rsidP="00327383">
            <w:pPr>
              <w:rPr>
                <w:rFonts w:ascii="Times New Roman" w:hAnsi="Times New Roman"/>
                <w:sz w:val="22"/>
                <w:szCs w:val="22"/>
                <w:lang w:val="en-US" w:eastAsia="zh-CN"/>
              </w:rPr>
            </w:pPr>
            <w:r w:rsidRPr="00C14DA6">
              <w:rPr>
                <w:rFonts w:ascii="Times New Roman" w:hAnsi="Times New Roman"/>
                <w:sz w:val="22"/>
                <w:szCs w:val="22"/>
                <w:lang w:val="en-US" w:eastAsia="zh-CN"/>
              </w:rPr>
              <w:t>The abstract section is mandatory, with a word limit of 2</w:t>
            </w:r>
            <w:r w:rsidR="00A67BED" w:rsidRPr="00C14DA6">
              <w:rPr>
                <w:rFonts w:ascii="Times New Roman" w:hAnsi="Times New Roman"/>
                <w:sz w:val="22"/>
                <w:szCs w:val="22"/>
                <w:lang w:val="en-US" w:eastAsia="zh-CN"/>
              </w:rPr>
              <w:t>5</w:t>
            </w:r>
            <w:r w:rsidRPr="00C14DA6">
              <w:rPr>
                <w:rFonts w:ascii="Times New Roman" w:hAnsi="Times New Roman"/>
                <w:sz w:val="22"/>
                <w:szCs w:val="22"/>
                <w:lang w:val="en-US" w:eastAsia="zh-CN"/>
              </w:rPr>
              <w:t xml:space="preserve">0 words. </w:t>
            </w:r>
            <w:r w:rsidR="00C14DA6" w:rsidRPr="00C14DA6">
              <w:rPr>
                <w:rFonts w:ascii="Times New Roman" w:hAnsi="Times New Roman"/>
                <w:sz w:val="22"/>
                <w:szCs w:val="22"/>
                <w:lang w:val="en-US" w:eastAsia="zh-CN"/>
              </w:rPr>
              <w:t>Times new Roman</w:t>
            </w:r>
            <w:r w:rsidR="00327383">
              <w:rPr>
                <w:rFonts w:ascii="Times New Roman" w:hAnsi="Times New Roman"/>
                <w:sz w:val="22"/>
                <w:szCs w:val="22"/>
                <w:lang w:val="en-US" w:eastAsia="zh-CN"/>
              </w:rPr>
              <w:t>;</w:t>
            </w:r>
            <w:r w:rsidR="00C14DA6" w:rsidRPr="00C14DA6">
              <w:rPr>
                <w:rFonts w:ascii="Times New Roman" w:hAnsi="Times New Roman"/>
                <w:sz w:val="22"/>
                <w:szCs w:val="22"/>
                <w:lang w:val="en-US" w:eastAsia="zh-CN"/>
              </w:rPr>
              <w:t xml:space="preserve"> size </w:t>
            </w:r>
            <w:r w:rsidR="00327383">
              <w:rPr>
                <w:rFonts w:ascii="Times New Roman" w:hAnsi="Times New Roman"/>
                <w:sz w:val="22"/>
                <w:szCs w:val="22"/>
                <w:lang w:val="en-US" w:eastAsia="zh-CN"/>
              </w:rPr>
              <w:t xml:space="preserve">11 points with single lines spacing. </w:t>
            </w:r>
          </w:p>
          <w:p w:rsidR="00A67BED" w:rsidRPr="00C14DA6" w:rsidRDefault="00A67BED" w:rsidP="00A67BED">
            <w:pPr>
              <w:rPr>
                <w:rFonts w:ascii="Times New Roman" w:hAnsi="Times New Roman"/>
                <w:sz w:val="22"/>
                <w:szCs w:val="22"/>
                <w:lang w:val="en-US" w:eastAsia="zh-CN"/>
              </w:rPr>
            </w:pPr>
          </w:p>
          <w:p w:rsidR="00F84A83" w:rsidRPr="00C14DA6" w:rsidRDefault="00F84A83" w:rsidP="0035573C">
            <w:pPr>
              <w:rPr>
                <w:rFonts w:ascii="Times New Roman" w:hAnsi="Times New Roman"/>
                <w:sz w:val="22"/>
                <w:szCs w:val="22"/>
                <w:lang w:val="en-US" w:eastAsia="zh-CN"/>
              </w:rPr>
            </w:pPr>
          </w:p>
          <w:p w:rsidR="00C14DA6" w:rsidRPr="00C14DA6" w:rsidRDefault="00C14DA6" w:rsidP="00F84A83">
            <w:pPr>
              <w:rPr>
                <w:rFonts w:ascii="Times New Roman" w:hAnsi="Times New Roman"/>
                <w:b/>
                <w:bCs/>
                <w:sz w:val="22"/>
                <w:szCs w:val="22"/>
                <w:lang w:val="en-US" w:eastAsia="zh-CN"/>
              </w:rPr>
            </w:pPr>
          </w:p>
          <w:p w:rsidR="00C14DA6" w:rsidRPr="00C14DA6" w:rsidRDefault="00C14DA6" w:rsidP="00F84A83">
            <w:pPr>
              <w:rPr>
                <w:rFonts w:ascii="Times New Roman" w:hAnsi="Times New Roman"/>
                <w:b/>
                <w:bCs/>
                <w:sz w:val="22"/>
                <w:szCs w:val="22"/>
                <w:lang w:val="en-US" w:eastAsia="zh-CN"/>
              </w:rPr>
            </w:pPr>
          </w:p>
          <w:p w:rsidR="00C14DA6" w:rsidRDefault="00C14DA6" w:rsidP="00F84A83">
            <w:pPr>
              <w:rPr>
                <w:rFonts w:ascii="Times New Roman" w:hAnsi="Times New Roman"/>
                <w:b/>
                <w:bCs/>
                <w:sz w:val="22"/>
                <w:szCs w:val="22"/>
                <w:lang w:val="en-US" w:eastAsia="zh-CN"/>
              </w:rPr>
            </w:pPr>
          </w:p>
          <w:p w:rsidR="00327383" w:rsidRPr="00C14DA6" w:rsidRDefault="00327383" w:rsidP="00F84A83">
            <w:pPr>
              <w:rPr>
                <w:rFonts w:ascii="Times New Roman" w:hAnsi="Times New Roman"/>
                <w:b/>
                <w:bCs/>
                <w:sz w:val="22"/>
                <w:szCs w:val="22"/>
                <w:lang w:val="en-US" w:eastAsia="zh-CN"/>
              </w:rPr>
            </w:pPr>
          </w:p>
          <w:p w:rsidR="00C14DA6" w:rsidRPr="00C14DA6" w:rsidRDefault="00C14DA6" w:rsidP="00F84A83">
            <w:pPr>
              <w:rPr>
                <w:rFonts w:ascii="Times New Roman" w:hAnsi="Times New Roman"/>
                <w:b/>
                <w:bCs/>
                <w:sz w:val="22"/>
                <w:szCs w:val="22"/>
                <w:lang w:val="en-US" w:eastAsia="zh-CN"/>
              </w:rPr>
            </w:pPr>
          </w:p>
          <w:p w:rsidR="00F84A83" w:rsidRPr="00C14DA6" w:rsidRDefault="00F84A83" w:rsidP="001C27DC">
            <w:pPr>
              <w:rPr>
                <w:rFonts w:ascii="Times New Roman" w:hAnsi="Times New Roman"/>
                <w:b/>
                <w:bCs/>
                <w:sz w:val="22"/>
                <w:szCs w:val="22"/>
                <w:lang w:val="en-US" w:eastAsia="zh-CN"/>
              </w:rPr>
            </w:pPr>
            <w:r w:rsidRPr="00C14DA6">
              <w:rPr>
                <w:rFonts w:ascii="Times New Roman" w:hAnsi="Times New Roman"/>
                <w:b/>
                <w:bCs/>
                <w:sz w:val="22"/>
                <w:szCs w:val="22"/>
                <w:lang w:val="en-US" w:eastAsia="zh-CN"/>
              </w:rPr>
              <w:t xml:space="preserve">Keywords: </w:t>
            </w:r>
            <w:r w:rsidR="00356BA0" w:rsidRPr="00356BA0">
              <w:rPr>
                <w:rFonts w:ascii="Times New Roman" w:hAnsi="Times New Roman"/>
                <w:i/>
                <w:sz w:val="22"/>
                <w:szCs w:val="22"/>
                <w:lang w:val="en-US" w:eastAsia="zh-CN"/>
              </w:rPr>
              <w:t>3</w:t>
            </w:r>
            <w:r w:rsidR="001C27DC">
              <w:rPr>
                <w:rFonts w:ascii="Times New Roman" w:hAnsi="Times New Roman"/>
                <w:i/>
                <w:sz w:val="22"/>
                <w:szCs w:val="22"/>
                <w:lang w:val="en-US" w:eastAsia="zh-CN"/>
              </w:rPr>
              <w:t xml:space="preserve"> - </w:t>
            </w:r>
            <w:r w:rsidR="00356BA0" w:rsidRPr="00356BA0">
              <w:rPr>
                <w:rFonts w:ascii="Times New Roman" w:hAnsi="Times New Roman"/>
                <w:i/>
                <w:sz w:val="22"/>
                <w:szCs w:val="22"/>
                <w:lang w:val="en-US" w:eastAsia="zh-CN"/>
              </w:rPr>
              <w:t xml:space="preserve"> </w:t>
            </w:r>
            <w:r w:rsidR="00A94BF9">
              <w:rPr>
                <w:rFonts w:ascii="Times New Roman" w:hAnsi="Times New Roman"/>
                <w:i/>
                <w:sz w:val="22"/>
                <w:szCs w:val="22"/>
                <w:lang w:val="en-US" w:eastAsia="zh-CN"/>
              </w:rPr>
              <w:t>6</w:t>
            </w:r>
            <w:r w:rsidR="00356BA0" w:rsidRPr="00356BA0">
              <w:rPr>
                <w:rFonts w:ascii="Times New Roman" w:hAnsi="Times New Roman"/>
                <w:i/>
                <w:sz w:val="22"/>
                <w:szCs w:val="22"/>
                <w:lang w:val="en-US" w:eastAsia="zh-CN"/>
              </w:rPr>
              <w:t xml:space="preserve"> keywords</w:t>
            </w:r>
            <w:r w:rsidRPr="00356BA0">
              <w:rPr>
                <w:rFonts w:ascii="Times New Roman" w:hAnsi="Times New Roman"/>
                <w:i/>
                <w:sz w:val="22"/>
                <w:szCs w:val="22"/>
                <w:lang w:val="en-US" w:eastAsia="zh-CN"/>
              </w:rPr>
              <w:t>.</w:t>
            </w:r>
            <w:r w:rsidRPr="00502419">
              <w:rPr>
                <w:rFonts w:ascii="Times New Roman" w:hAnsi="Times New Roman"/>
                <w:i/>
                <w:color w:val="FF0000"/>
                <w:sz w:val="22"/>
                <w:szCs w:val="22"/>
                <w:lang w:val="en-US" w:eastAsia="zh-CN"/>
              </w:rPr>
              <w:t xml:space="preserve"> </w:t>
            </w:r>
          </w:p>
        </w:tc>
      </w:tr>
      <w:tr w:rsidR="00F84A83" w:rsidRPr="00C14DA6" w:rsidTr="00646B6B">
        <w:trPr>
          <w:trHeight w:val="2364"/>
        </w:trPr>
        <w:tc>
          <w:tcPr>
            <w:tcW w:w="3188" w:type="dxa"/>
            <w:vMerge/>
            <w:tcBorders>
              <w:right w:val="nil"/>
            </w:tcBorders>
          </w:tcPr>
          <w:p w:rsidR="00F84A83" w:rsidRPr="00C14DA6" w:rsidRDefault="00F84A83" w:rsidP="000C4567">
            <w:pPr>
              <w:rPr>
                <w:rFonts w:ascii="Times New Roman" w:hAnsi="Times New Roman"/>
                <w:i/>
                <w:sz w:val="22"/>
                <w:szCs w:val="22"/>
                <w:lang w:val="en-US" w:eastAsia="zh-CN"/>
              </w:rPr>
            </w:pPr>
          </w:p>
        </w:tc>
        <w:tc>
          <w:tcPr>
            <w:tcW w:w="289" w:type="dxa"/>
            <w:tcBorders>
              <w:top w:val="nil"/>
              <w:left w:val="nil"/>
              <w:bottom w:val="single" w:sz="4" w:space="0" w:color="auto"/>
              <w:right w:val="nil"/>
            </w:tcBorders>
          </w:tcPr>
          <w:p w:rsidR="00F84A83" w:rsidRPr="00C14DA6" w:rsidRDefault="00F84A83" w:rsidP="00251E91">
            <w:pPr>
              <w:jc w:val="center"/>
              <w:rPr>
                <w:rFonts w:ascii="Arial" w:hAnsi="Arial" w:cs="Arial"/>
                <w:b/>
                <w:i/>
                <w:sz w:val="22"/>
                <w:szCs w:val="22"/>
                <w:lang w:val="en-US" w:eastAsia="zh-CN"/>
              </w:rPr>
            </w:pPr>
          </w:p>
        </w:tc>
        <w:tc>
          <w:tcPr>
            <w:tcW w:w="6959" w:type="dxa"/>
            <w:vMerge/>
            <w:tcBorders>
              <w:left w:val="nil"/>
            </w:tcBorders>
          </w:tcPr>
          <w:p w:rsidR="00F84A83" w:rsidRPr="00C14DA6" w:rsidRDefault="00F84A83" w:rsidP="00251E91">
            <w:pPr>
              <w:jc w:val="center"/>
              <w:rPr>
                <w:rFonts w:ascii="Arial" w:hAnsi="Arial" w:cs="Arial"/>
                <w:b/>
                <w:i/>
                <w:sz w:val="22"/>
                <w:szCs w:val="22"/>
                <w:lang w:val="en-US" w:eastAsia="zh-CN"/>
              </w:rPr>
            </w:pPr>
          </w:p>
        </w:tc>
      </w:tr>
    </w:tbl>
    <w:p w:rsidR="006D7C99" w:rsidRDefault="006D7C99" w:rsidP="006D7C99">
      <w:pPr>
        <w:spacing w:line="360" w:lineRule="auto"/>
        <w:jc w:val="center"/>
        <w:rPr>
          <w:b/>
          <w:bCs/>
          <w:sz w:val="24"/>
          <w:szCs w:val="24"/>
          <w:lang w:val="en-US" w:eastAsia="zh-CN"/>
        </w:rPr>
      </w:pPr>
    </w:p>
    <w:p w:rsidR="006D7C99" w:rsidRPr="006D7C99" w:rsidRDefault="006D7C99" w:rsidP="006D7C99">
      <w:pPr>
        <w:spacing w:line="360" w:lineRule="auto"/>
        <w:jc w:val="center"/>
        <w:rPr>
          <w:b/>
          <w:bCs/>
          <w:sz w:val="24"/>
          <w:szCs w:val="24"/>
          <w:lang w:val="en-US" w:eastAsia="zh-CN"/>
        </w:rPr>
      </w:pPr>
      <w:r w:rsidRPr="006D7C99">
        <w:rPr>
          <w:b/>
          <w:bCs/>
          <w:sz w:val="24"/>
          <w:szCs w:val="24"/>
          <w:lang w:val="en-US" w:eastAsia="zh-CN"/>
        </w:rPr>
        <w:t>General directives: Please follow the directives mentioned below in writing your papers</w:t>
      </w:r>
    </w:p>
    <w:p w:rsidR="006D7C99" w:rsidRDefault="006D7C99" w:rsidP="00B85F48">
      <w:pPr>
        <w:spacing w:line="360" w:lineRule="auto"/>
        <w:rPr>
          <w:sz w:val="24"/>
          <w:szCs w:val="24"/>
          <w:lang w:val="en-US" w:eastAsia="zh-CN"/>
        </w:rPr>
      </w:pPr>
    </w:p>
    <w:p w:rsidR="00FA2643" w:rsidRPr="00FA2643" w:rsidRDefault="006D7C99" w:rsidP="00FA2643">
      <w:pPr>
        <w:spacing w:line="360" w:lineRule="auto"/>
        <w:rPr>
          <w:sz w:val="24"/>
          <w:szCs w:val="24"/>
          <w:lang w:val="en-US" w:eastAsia="zh-CN"/>
        </w:rPr>
      </w:pPr>
      <w:r>
        <w:rPr>
          <w:sz w:val="24"/>
          <w:szCs w:val="24"/>
          <w:lang w:val="en-US" w:eastAsia="zh-CN"/>
        </w:rPr>
        <w:t xml:space="preserve">- </w:t>
      </w:r>
      <w:r w:rsidR="00FA2643" w:rsidRPr="00FA2643">
        <w:rPr>
          <w:sz w:val="24"/>
          <w:szCs w:val="24"/>
          <w:lang w:val="en-US" w:eastAsia="zh-CN"/>
        </w:rPr>
        <w:t>Your paper must use a page size corresponding to A4, The margins must be set as follows:</w:t>
      </w:r>
    </w:p>
    <w:tbl>
      <w:tblPr>
        <w:tblStyle w:val="Grilledutableau"/>
        <w:tblW w:w="0" w:type="auto"/>
        <w:tblLook w:val="04A0"/>
      </w:tblPr>
      <w:tblGrid>
        <w:gridCol w:w="3085"/>
      </w:tblGrid>
      <w:tr w:rsidR="005F0742" w:rsidRPr="005F0742" w:rsidTr="005F0742">
        <w:tc>
          <w:tcPr>
            <w:tcW w:w="3085" w:type="dxa"/>
          </w:tcPr>
          <w:p w:rsidR="005F0742" w:rsidRPr="005F0742" w:rsidRDefault="005F0742" w:rsidP="00697377">
            <w:pPr>
              <w:spacing w:line="360" w:lineRule="auto"/>
              <w:rPr>
                <w:sz w:val="24"/>
                <w:szCs w:val="24"/>
                <w:lang w:val="en-US" w:eastAsia="zh-CN"/>
              </w:rPr>
            </w:pPr>
            <w:r w:rsidRPr="005F0742">
              <w:rPr>
                <w:sz w:val="24"/>
                <w:szCs w:val="24"/>
                <w:lang w:val="en-US" w:eastAsia="zh-CN"/>
              </w:rPr>
              <w:t>Top = 1.5 cm</w:t>
            </w:r>
          </w:p>
        </w:tc>
      </w:tr>
      <w:tr w:rsidR="005F0742" w:rsidRPr="005F0742" w:rsidTr="005F0742">
        <w:tc>
          <w:tcPr>
            <w:tcW w:w="3085" w:type="dxa"/>
          </w:tcPr>
          <w:p w:rsidR="005F0742" w:rsidRPr="005F0742" w:rsidRDefault="005F0742" w:rsidP="00697377">
            <w:pPr>
              <w:spacing w:line="360" w:lineRule="auto"/>
              <w:rPr>
                <w:sz w:val="24"/>
                <w:szCs w:val="24"/>
                <w:lang w:val="en-US" w:eastAsia="zh-CN"/>
              </w:rPr>
            </w:pPr>
            <w:r w:rsidRPr="005F0742">
              <w:rPr>
                <w:sz w:val="24"/>
                <w:szCs w:val="24"/>
                <w:lang w:val="en-US" w:eastAsia="zh-CN"/>
              </w:rPr>
              <w:t>Bottom = 1.5 cm</w:t>
            </w:r>
          </w:p>
        </w:tc>
      </w:tr>
      <w:tr w:rsidR="005F0742" w:rsidRPr="005F0742" w:rsidTr="005F0742">
        <w:tc>
          <w:tcPr>
            <w:tcW w:w="3085" w:type="dxa"/>
          </w:tcPr>
          <w:p w:rsidR="005F0742" w:rsidRPr="005F0742" w:rsidRDefault="005F0742" w:rsidP="00697377">
            <w:pPr>
              <w:spacing w:line="360" w:lineRule="auto"/>
              <w:rPr>
                <w:sz w:val="24"/>
                <w:szCs w:val="24"/>
                <w:lang w:val="en-US" w:eastAsia="zh-CN"/>
              </w:rPr>
            </w:pPr>
            <w:r w:rsidRPr="005F0742">
              <w:rPr>
                <w:sz w:val="24"/>
                <w:szCs w:val="24"/>
                <w:lang w:val="en-US" w:eastAsia="zh-CN"/>
              </w:rPr>
              <w:t>Left = Right = 1.5 cm</w:t>
            </w:r>
          </w:p>
        </w:tc>
      </w:tr>
    </w:tbl>
    <w:p w:rsidR="00027BEC" w:rsidRPr="00027BEC" w:rsidRDefault="00FA2643" w:rsidP="00B85F48">
      <w:pPr>
        <w:spacing w:line="360" w:lineRule="auto"/>
        <w:rPr>
          <w:sz w:val="24"/>
          <w:szCs w:val="24"/>
          <w:lang w:val="en-GB" w:eastAsia="zh-CN"/>
        </w:rPr>
      </w:pPr>
      <w:r>
        <w:rPr>
          <w:sz w:val="24"/>
          <w:szCs w:val="24"/>
          <w:lang w:val="en-US" w:eastAsia="zh-CN"/>
        </w:rPr>
        <w:t xml:space="preserve">- </w:t>
      </w:r>
      <w:r w:rsidR="008D303A">
        <w:rPr>
          <w:sz w:val="24"/>
          <w:szCs w:val="24"/>
          <w:lang w:val="en-US" w:eastAsia="zh-CN"/>
        </w:rPr>
        <w:t xml:space="preserve"> </w:t>
      </w:r>
      <w:r w:rsidR="00027BEC" w:rsidRPr="00027BEC">
        <w:rPr>
          <w:sz w:val="24"/>
          <w:szCs w:val="24"/>
          <w:lang w:val="en-US" w:eastAsia="zh-CN"/>
        </w:rPr>
        <w:t xml:space="preserve">Full paper should not exceed </w:t>
      </w:r>
      <w:r w:rsidR="00B85F48" w:rsidRPr="00B85F48">
        <w:rPr>
          <w:sz w:val="24"/>
          <w:szCs w:val="24"/>
          <w:lang w:val="en-US" w:eastAsia="zh-CN"/>
        </w:rPr>
        <w:t>15</w:t>
      </w:r>
      <w:r w:rsidR="00027BEC" w:rsidRPr="00027BEC">
        <w:rPr>
          <w:sz w:val="24"/>
          <w:szCs w:val="24"/>
          <w:lang w:val="en-US" w:eastAsia="zh-CN"/>
        </w:rPr>
        <w:t xml:space="preserve"> pages including references;</w:t>
      </w:r>
    </w:p>
    <w:p w:rsidR="00327383" w:rsidRPr="006D7C99" w:rsidRDefault="00027BEC" w:rsidP="006D7C99">
      <w:pPr>
        <w:pStyle w:val="Corpsdetexte"/>
      </w:pPr>
      <w:r w:rsidRPr="006D7C99">
        <w:rPr>
          <w:rFonts w:ascii="Times" w:eastAsia="SimSun" w:hAnsi="Times"/>
          <w:sz w:val="24"/>
          <w:lang w:eastAsia="zh-CN"/>
        </w:rPr>
        <w:t xml:space="preserve">- </w:t>
      </w:r>
      <w:r w:rsidR="006D7C99" w:rsidRPr="006D7C99">
        <w:rPr>
          <w:rFonts w:ascii="Times" w:eastAsia="SimSun" w:hAnsi="Times"/>
          <w:sz w:val="24"/>
          <w:lang w:eastAsia="zh-CN"/>
        </w:rPr>
        <w:t>All paragraphs must be justified, i.e. both left-justified and right-justified</w:t>
      </w:r>
      <w:r w:rsidR="006D7C99" w:rsidRPr="002D59A0">
        <w:t>.</w:t>
      </w:r>
    </w:p>
    <w:p w:rsidR="005512BF" w:rsidRPr="005512BF" w:rsidRDefault="005512BF" w:rsidP="00327383">
      <w:pPr>
        <w:spacing w:line="360" w:lineRule="auto"/>
        <w:rPr>
          <w:sz w:val="24"/>
          <w:szCs w:val="24"/>
          <w:lang w:val="en-US" w:eastAsia="zh-CN"/>
        </w:rPr>
      </w:pPr>
      <w:r>
        <w:rPr>
          <w:sz w:val="24"/>
          <w:szCs w:val="24"/>
          <w:lang w:val="en-US" w:eastAsia="zh-CN"/>
        </w:rPr>
        <w:t xml:space="preserve">- </w:t>
      </w:r>
      <w:r w:rsidRPr="005512BF">
        <w:rPr>
          <w:sz w:val="24"/>
          <w:szCs w:val="24"/>
          <w:lang w:val="en-US" w:eastAsia="zh-CN"/>
        </w:rPr>
        <w:t>F</w:t>
      </w:r>
      <w:r w:rsidRPr="005512BF">
        <w:rPr>
          <w:rFonts w:hint="eastAsia"/>
          <w:sz w:val="24"/>
          <w:szCs w:val="24"/>
          <w:lang w:val="en-US" w:eastAsia="zh-CN"/>
        </w:rPr>
        <w:t>ont is</w:t>
      </w:r>
      <w:r w:rsidR="00502419">
        <w:rPr>
          <w:sz w:val="24"/>
          <w:szCs w:val="24"/>
          <w:lang w:val="en-US" w:eastAsia="zh-CN"/>
        </w:rPr>
        <w:t xml:space="preserve"> </w:t>
      </w:r>
      <w:r w:rsidRPr="005512BF">
        <w:rPr>
          <w:rFonts w:hint="eastAsia"/>
          <w:sz w:val="24"/>
          <w:szCs w:val="24"/>
          <w:lang w:val="en-US" w:eastAsia="zh-CN"/>
        </w:rPr>
        <w:t xml:space="preserve">Times New Roman; </w:t>
      </w:r>
    </w:p>
    <w:p w:rsidR="005512BF" w:rsidRDefault="005512BF" w:rsidP="00327383">
      <w:pPr>
        <w:spacing w:line="360" w:lineRule="auto"/>
        <w:rPr>
          <w:sz w:val="24"/>
          <w:szCs w:val="24"/>
          <w:lang w:val="en-US" w:eastAsia="zh-CN"/>
        </w:rPr>
      </w:pPr>
      <w:r>
        <w:rPr>
          <w:sz w:val="24"/>
          <w:szCs w:val="24"/>
          <w:lang w:val="en-US" w:eastAsia="zh-CN"/>
        </w:rPr>
        <w:t xml:space="preserve">- </w:t>
      </w:r>
      <w:r w:rsidRPr="005512BF">
        <w:rPr>
          <w:sz w:val="24"/>
          <w:szCs w:val="24"/>
          <w:lang w:val="en-US" w:eastAsia="zh-CN"/>
        </w:rPr>
        <w:t>W</w:t>
      </w:r>
      <w:r w:rsidRPr="005512BF">
        <w:rPr>
          <w:rFonts w:hint="eastAsia"/>
          <w:sz w:val="24"/>
          <w:szCs w:val="24"/>
          <w:lang w:val="en-US" w:eastAsia="zh-CN"/>
        </w:rPr>
        <w:t xml:space="preserve">ords </w:t>
      </w:r>
      <w:r w:rsidR="006745B1">
        <w:rPr>
          <w:sz w:val="24"/>
          <w:szCs w:val="24"/>
          <w:lang w:val="en-US" w:eastAsia="zh-CN"/>
        </w:rPr>
        <w:t xml:space="preserve">of paragraphs in the text </w:t>
      </w:r>
      <w:r w:rsidRPr="005512BF">
        <w:rPr>
          <w:rFonts w:hint="eastAsia"/>
          <w:sz w:val="24"/>
          <w:szCs w:val="24"/>
          <w:lang w:val="en-US" w:eastAsia="zh-CN"/>
        </w:rPr>
        <w:t>are typed in 1</w:t>
      </w:r>
      <w:r w:rsidRPr="005512BF">
        <w:rPr>
          <w:sz w:val="24"/>
          <w:szCs w:val="24"/>
          <w:lang w:val="en-US" w:eastAsia="zh-CN"/>
        </w:rPr>
        <w:t>2</w:t>
      </w:r>
      <w:r w:rsidRPr="005512BF">
        <w:rPr>
          <w:rFonts w:hint="eastAsia"/>
          <w:sz w:val="24"/>
          <w:szCs w:val="24"/>
          <w:lang w:val="en-US" w:eastAsia="zh-CN"/>
        </w:rPr>
        <w:t xml:space="preserve"> points</w:t>
      </w:r>
      <w:r w:rsidRPr="005512BF">
        <w:rPr>
          <w:sz w:val="24"/>
          <w:szCs w:val="24"/>
          <w:lang w:val="en-US" w:eastAsia="zh-CN"/>
        </w:rPr>
        <w:t xml:space="preserve">; </w:t>
      </w:r>
    </w:p>
    <w:p w:rsidR="00F27DD2" w:rsidRPr="005512BF" w:rsidRDefault="00F27DD2" w:rsidP="0003600C">
      <w:pPr>
        <w:spacing w:line="360" w:lineRule="auto"/>
        <w:rPr>
          <w:sz w:val="24"/>
          <w:szCs w:val="24"/>
          <w:lang w:val="en-US" w:eastAsia="zh-CN"/>
        </w:rPr>
      </w:pPr>
      <w:r>
        <w:rPr>
          <w:sz w:val="24"/>
          <w:szCs w:val="24"/>
          <w:lang w:val="en-US" w:eastAsia="zh-CN"/>
        </w:rPr>
        <w:t xml:space="preserve">- </w:t>
      </w:r>
      <w:r w:rsidRPr="00E1701D">
        <w:rPr>
          <w:sz w:val="24"/>
          <w:szCs w:val="24"/>
          <w:lang w:val="en-US" w:eastAsia="zh-CN"/>
        </w:rPr>
        <w:t>Ref</w:t>
      </w:r>
      <w:r w:rsidR="00690CBF" w:rsidRPr="00E1701D">
        <w:rPr>
          <w:sz w:val="24"/>
          <w:szCs w:val="24"/>
          <w:lang w:val="en-US" w:eastAsia="zh-CN"/>
        </w:rPr>
        <w:t>e</w:t>
      </w:r>
      <w:r w:rsidRPr="00E1701D">
        <w:rPr>
          <w:sz w:val="24"/>
          <w:szCs w:val="24"/>
          <w:lang w:val="en-US" w:eastAsia="zh-CN"/>
        </w:rPr>
        <w:t xml:space="preserve">rences should be mentioned in the </w:t>
      </w:r>
      <w:r w:rsidR="0003600C" w:rsidRPr="00E1701D">
        <w:rPr>
          <w:sz w:val="24"/>
          <w:szCs w:val="24"/>
          <w:lang w:val="en-US" w:eastAsia="zh-CN"/>
        </w:rPr>
        <w:t xml:space="preserve">text </w:t>
      </w:r>
      <w:r w:rsidRPr="00E1701D">
        <w:rPr>
          <w:sz w:val="24"/>
          <w:szCs w:val="24"/>
          <w:lang w:val="en-US" w:eastAsia="zh-CN"/>
        </w:rPr>
        <w:t>like: (Authors names. Year.</w:t>
      </w:r>
      <w:r w:rsidR="0003600C" w:rsidRPr="00E1701D">
        <w:rPr>
          <w:sz w:val="24"/>
          <w:szCs w:val="24"/>
          <w:lang w:val="en-US" w:eastAsia="zh-CN"/>
        </w:rPr>
        <w:t xml:space="preserve"> </w:t>
      </w:r>
      <w:r w:rsidRPr="00E1701D">
        <w:rPr>
          <w:sz w:val="24"/>
          <w:szCs w:val="24"/>
          <w:lang w:val="en-US" w:eastAsia="zh-CN"/>
        </w:rPr>
        <w:t>p:…);</w:t>
      </w:r>
    </w:p>
    <w:p w:rsidR="005512BF" w:rsidRDefault="005512BF" w:rsidP="00327383">
      <w:pPr>
        <w:spacing w:line="360" w:lineRule="auto"/>
        <w:rPr>
          <w:sz w:val="24"/>
          <w:szCs w:val="24"/>
          <w:lang w:val="en-US" w:eastAsia="zh-CN"/>
        </w:rPr>
      </w:pPr>
      <w:r>
        <w:rPr>
          <w:sz w:val="24"/>
          <w:szCs w:val="24"/>
          <w:lang w:val="en-US" w:eastAsia="zh-CN"/>
        </w:rPr>
        <w:t xml:space="preserve">- </w:t>
      </w:r>
      <w:r w:rsidRPr="005512BF">
        <w:rPr>
          <w:sz w:val="24"/>
          <w:szCs w:val="24"/>
          <w:lang w:val="en-US" w:eastAsia="zh-CN"/>
        </w:rPr>
        <w:t>Single line spacing</w:t>
      </w:r>
      <w:r w:rsidRPr="005512BF">
        <w:rPr>
          <w:rFonts w:hint="eastAsia"/>
          <w:sz w:val="24"/>
          <w:szCs w:val="24"/>
          <w:lang w:val="en-US" w:eastAsia="zh-CN"/>
        </w:rPr>
        <w:t xml:space="preserve">; </w:t>
      </w:r>
      <w:r w:rsidR="00095646">
        <w:rPr>
          <w:sz w:val="24"/>
          <w:szCs w:val="24"/>
          <w:lang w:val="en-US" w:eastAsia="zh-CN"/>
        </w:rPr>
        <w:t xml:space="preserve"> </w:t>
      </w:r>
    </w:p>
    <w:p w:rsidR="00646B6B" w:rsidRPr="00646B6B" w:rsidRDefault="00646B6B" w:rsidP="00327383">
      <w:pPr>
        <w:spacing w:line="360" w:lineRule="auto"/>
        <w:rPr>
          <w:sz w:val="24"/>
          <w:szCs w:val="24"/>
          <w:lang w:val="en-US" w:eastAsia="zh-CN"/>
        </w:rPr>
      </w:pPr>
      <w:r w:rsidRPr="00646B6B">
        <w:rPr>
          <w:sz w:val="24"/>
          <w:szCs w:val="24"/>
          <w:lang w:val="en-US" w:eastAsia="zh-CN"/>
        </w:rPr>
        <w:t>- Tables and figures should be listed at the end of the paper ;</w:t>
      </w:r>
    </w:p>
    <w:p w:rsidR="00027BEC" w:rsidRDefault="005512BF" w:rsidP="00095646">
      <w:pPr>
        <w:spacing w:line="360" w:lineRule="auto"/>
        <w:rPr>
          <w:sz w:val="24"/>
          <w:szCs w:val="24"/>
          <w:lang w:val="en-US" w:eastAsia="zh-CN"/>
        </w:rPr>
      </w:pPr>
      <w:r>
        <w:rPr>
          <w:sz w:val="24"/>
          <w:szCs w:val="24"/>
          <w:lang w:val="en-US" w:eastAsia="zh-CN"/>
        </w:rPr>
        <w:t xml:space="preserve">- </w:t>
      </w:r>
      <w:r w:rsidRPr="005512BF">
        <w:rPr>
          <w:sz w:val="24"/>
          <w:szCs w:val="24"/>
          <w:lang w:val="en-US" w:eastAsia="zh-CN"/>
        </w:rPr>
        <w:t>06</w:t>
      </w:r>
      <w:r w:rsidR="00950338">
        <w:rPr>
          <w:sz w:val="24"/>
          <w:szCs w:val="24"/>
          <w:lang w:val="en-US" w:eastAsia="zh-CN"/>
        </w:rPr>
        <w:t xml:space="preserve"> </w:t>
      </w:r>
      <w:r w:rsidRPr="005512BF">
        <w:rPr>
          <w:sz w:val="24"/>
          <w:szCs w:val="24"/>
          <w:lang w:val="en-US" w:eastAsia="zh-CN"/>
        </w:rPr>
        <w:t>points</w:t>
      </w:r>
      <w:r w:rsidRPr="005512BF">
        <w:rPr>
          <w:rFonts w:hint="eastAsia"/>
          <w:sz w:val="24"/>
          <w:szCs w:val="24"/>
          <w:lang w:val="en-US" w:eastAsia="zh-CN"/>
        </w:rPr>
        <w:t xml:space="preserve"> spacing must be left above and below any heading, caption, </w:t>
      </w:r>
      <w:r w:rsidRPr="005512BF">
        <w:rPr>
          <w:sz w:val="24"/>
          <w:szCs w:val="24"/>
          <w:lang w:val="en-US" w:eastAsia="zh-CN"/>
        </w:rPr>
        <w:t>figure, table</w:t>
      </w:r>
      <w:r w:rsidR="00095646">
        <w:rPr>
          <w:sz w:val="24"/>
          <w:szCs w:val="24"/>
          <w:lang w:val="en-US" w:eastAsia="zh-CN"/>
        </w:rPr>
        <w:t xml:space="preserve"> or </w:t>
      </w:r>
      <w:r w:rsidRPr="005512BF">
        <w:rPr>
          <w:rFonts w:hint="eastAsia"/>
          <w:sz w:val="24"/>
          <w:szCs w:val="24"/>
          <w:lang w:val="en-US" w:eastAsia="zh-CN"/>
        </w:rPr>
        <w:t>equation</w:t>
      </w:r>
      <w:r w:rsidRPr="005512BF">
        <w:rPr>
          <w:sz w:val="24"/>
          <w:szCs w:val="24"/>
          <w:lang w:val="en-US" w:eastAsia="zh-CN"/>
        </w:rPr>
        <w:t>.</w:t>
      </w:r>
      <w:bookmarkStart w:id="0" w:name="_GoBack"/>
      <w:bookmarkEnd w:id="0"/>
    </w:p>
    <w:p w:rsidR="001C27DC" w:rsidRDefault="001C27DC" w:rsidP="00095646">
      <w:pPr>
        <w:spacing w:line="360" w:lineRule="auto"/>
        <w:rPr>
          <w:sz w:val="24"/>
          <w:szCs w:val="24"/>
          <w:lang w:val="en-US" w:eastAsia="zh-CN"/>
        </w:rPr>
      </w:pPr>
    </w:p>
    <w:p w:rsidR="001C27DC" w:rsidRDefault="001C27DC" w:rsidP="00095646">
      <w:pPr>
        <w:spacing w:line="360" w:lineRule="auto"/>
        <w:rPr>
          <w:sz w:val="24"/>
          <w:szCs w:val="24"/>
          <w:lang w:val="en-US" w:eastAsia="zh-CN"/>
        </w:rPr>
      </w:pPr>
    </w:p>
    <w:p w:rsidR="001C27DC" w:rsidRDefault="001C27DC" w:rsidP="00095646">
      <w:pPr>
        <w:spacing w:line="360" w:lineRule="auto"/>
        <w:rPr>
          <w:sz w:val="24"/>
          <w:szCs w:val="24"/>
          <w:lang w:val="en-US" w:eastAsia="zh-CN"/>
        </w:rPr>
      </w:pPr>
    </w:p>
    <w:p w:rsidR="006D7C99" w:rsidRPr="00A94BF9" w:rsidRDefault="006D7C99" w:rsidP="00A94BF9">
      <w:pPr>
        <w:spacing w:line="360" w:lineRule="auto"/>
        <w:rPr>
          <w:b/>
          <w:bCs/>
          <w:sz w:val="24"/>
          <w:szCs w:val="24"/>
          <w:lang w:val="en-US" w:eastAsia="zh-CN"/>
        </w:rPr>
      </w:pPr>
      <w:r w:rsidRPr="00A94BF9">
        <w:rPr>
          <w:b/>
          <w:bCs/>
          <w:sz w:val="24"/>
          <w:szCs w:val="24"/>
          <w:lang w:val="en-US" w:eastAsia="zh-CN"/>
        </w:rPr>
        <w:t>1. Content</w:t>
      </w:r>
    </w:p>
    <w:p w:rsidR="006D7C99" w:rsidRPr="00A94BF9" w:rsidRDefault="006D7C99" w:rsidP="005046C1">
      <w:pPr>
        <w:spacing w:line="360" w:lineRule="auto"/>
        <w:ind w:firstLine="709"/>
        <w:rPr>
          <w:sz w:val="24"/>
          <w:szCs w:val="24"/>
          <w:lang w:val="en-US" w:eastAsia="zh-CN"/>
        </w:rPr>
      </w:pPr>
      <w:r w:rsidRPr="00A94BF9">
        <w:rPr>
          <w:sz w:val="24"/>
          <w:szCs w:val="24"/>
          <w:lang w:val="en-US" w:eastAsia="zh-CN"/>
        </w:rPr>
        <w:t xml:space="preserve">Divide your </w:t>
      </w:r>
      <w:r w:rsidR="001C27DC">
        <w:rPr>
          <w:sz w:val="24"/>
          <w:szCs w:val="24"/>
          <w:lang w:val="en-US" w:eastAsia="zh-CN"/>
        </w:rPr>
        <w:t>paper</w:t>
      </w:r>
      <w:r w:rsidRPr="00A94BF9">
        <w:rPr>
          <w:sz w:val="24"/>
          <w:szCs w:val="24"/>
          <w:lang w:val="en-US" w:eastAsia="zh-CN"/>
        </w:rPr>
        <w:t xml:space="preserve"> into clearly defined and numbered sections. Subsections should be numbered </w:t>
      </w:r>
      <w:r w:rsidR="001C27DC">
        <w:rPr>
          <w:sz w:val="24"/>
          <w:szCs w:val="24"/>
          <w:lang w:val="en-US" w:eastAsia="zh-CN"/>
        </w:rPr>
        <w:t>I.1</w:t>
      </w:r>
      <w:r w:rsidRPr="00A94BF9">
        <w:rPr>
          <w:sz w:val="24"/>
          <w:szCs w:val="24"/>
          <w:lang w:val="en-US" w:eastAsia="zh-CN"/>
        </w:rPr>
        <w:t xml:space="preserve"> (then </w:t>
      </w:r>
      <w:r w:rsidR="001C27DC">
        <w:rPr>
          <w:sz w:val="24"/>
          <w:szCs w:val="24"/>
          <w:lang w:val="en-US" w:eastAsia="zh-CN"/>
        </w:rPr>
        <w:t>I</w:t>
      </w:r>
      <w:r w:rsidRPr="00A94BF9">
        <w:rPr>
          <w:sz w:val="24"/>
          <w:szCs w:val="24"/>
          <w:lang w:val="en-US" w:eastAsia="zh-CN"/>
        </w:rPr>
        <w:t xml:space="preserve">.1.1, </w:t>
      </w:r>
      <w:r w:rsidR="001C27DC">
        <w:rPr>
          <w:sz w:val="24"/>
          <w:szCs w:val="24"/>
          <w:lang w:val="en-US" w:eastAsia="zh-CN"/>
        </w:rPr>
        <w:t>I</w:t>
      </w:r>
      <w:r w:rsidRPr="00A94BF9">
        <w:rPr>
          <w:sz w:val="24"/>
          <w:szCs w:val="24"/>
          <w:lang w:val="en-US" w:eastAsia="zh-CN"/>
        </w:rPr>
        <w:t xml:space="preserve">.1.2, ...), </w:t>
      </w:r>
      <w:r w:rsidR="001C27DC">
        <w:rPr>
          <w:sz w:val="24"/>
          <w:szCs w:val="24"/>
          <w:lang w:val="en-US" w:eastAsia="zh-CN"/>
        </w:rPr>
        <w:t>I</w:t>
      </w:r>
      <w:r w:rsidRPr="00A94BF9">
        <w:rPr>
          <w:sz w:val="24"/>
          <w:szCs w:val="24"/>
          <w:lang w:val="en-US" w:eastAsia="zh-CN"/>
        </w:rPr>
        <w:t>.2, etc. (the abstract is not included in section numbering). Papers should be structured, i.e. they must comprise:</w:t>
      </w:r>
      <w:r w:rsidR="005046C1">
        <w:rPr>
          <w:sz w:val="24"/>
          <w:szCs w:val="24"/>
          <w:lang w:val="en-US" w:eastAsia="zh-CN"/>
        </w:rPr>
        <w:t xml:space="preserve"> ( IMRAD Style):</w:t>
      </w:r>
    </w:p>
    <w:p w:rsidR="006D7C99" w:rsidRPr="00A94BF9" w:rsidRDefault="006D7C99" w:rsidP="00A94BF9">
      <w:pPr>
        <w:spacing w:line="360" w:lineRule="auto"/>
        <w:rPr>
          <w:sz w:val="24"/>
          <w:szCs w:val="24"/>
          <w:lang w:val="en-US" w:eastAsia="zh-CN"/>
        </w:rPr>
      </w:pPr>
    </w:p>
    <w:p w:rsidR="006D7C99" w:rsidRPr="00A94BF9" w:rsidRDefault="006D7C99" w:rsidP="00A94BF9">
      <w:pPr>
        <w:spacing w:line="360" w:lineRule="auto"/>
        <w:rPr>
          <w:sz w:val="24"/>
          <w:szCs w:val="24"/>
          <w:lang w:val="en-US" w:eastAsia="zh-CN"/>
        </w:rPr>
      </w:pPr>
      <w:r w:rsidRPr="00A94BF9">
        <w:rPr>
          <w:b/>
          <w:bCs/>
          <w:sz w:val="24"/>
          <w:szCs w:val="24"/>
          <w:lang w:val="en-US" w:eastAsia="zh-CN"/>
        </w:rPr>
        <w:t>Abstract:</w:t>
      </w:r>
      <w:r w:rsidRPr="00A94BF9">
        <w:rPr>
          <w:sz w:val="24"/>
          <w:szCs w:val="24"/>
          <w:lang w:val="en-US" w:eastAsia="zh-CN"/>
        </w:rPr>
        <w:t xml:space="preserve"> No more than 250 words briefly specifying the aims of the work, the main results obtained, and the conclusions drawn.</w:t>
      </w:r>
    </w:p>
    <w:p w:rsidR="006D7C99" w:rsidRPr="00A94BF9" w:rsidRDefault="006D7C99" w:rsidP="00A94BF9">
      <w:pPr>
        <w:spacing w:line="360" w:lineRule="auto"/>
        <w:rPr>
          <w:sz w:val="24"/>
          <w:szCs w:val="24"/>
          <w:lang w:val="en-US" w:eastAsia="zh-CN"/>
        </w:rPr>
      </w:pPr>
      <w:r w:rsidRPr="00A94BF9">
        <w:rPr>
          <w:b/>
          <w:bCs/>
          <w:sz w:val="24"/>
          <w:szCs w:val="24"/>
          <w:lang w:val="en-US" w:eastAsia="zh-CN"/>
        </w:rPr>
        <w:t>Keywords:</w:t>
      </w:r>
      <w:r w:rsidRPr="00A94BF9">
        <w:rPr>
          <w:sz w:val="24"/>
          <w:szCs w:val="24"/>
          <w:lang w:val="en-US" w:eastAsia="zh-CN"/>
        </w:rPr>
        <w:t xml:space="preserve"> 3–6 keywords (in alphabetical order) which will enable a subsequent information retrieval system to locate the paper.</w:t>
      </w:r>
    </w:p>
    <w:p w:rsidR="006D7C99" w:rsidRPr="00A94BF9" w:rsidRDefault="006D7C99" w:rsidP="00A94BF9">
      <w:pPr>
        <w:spacing w:line="360" w:lineRule="auto"/>
        <w:rPr>
          <w:sz w:val="24"/>
          <w:szCs w:val="24"/>
          <w:lang w:val="en-US" w:eastAsia="zh-CN"/>
        </w:rPr>
      </w:pPr>
      <w:r w:rsidRPr="00A94BF9">
        <w:rPr>
          <w:b/>
          <w:bCs/>
          <w:sz w:val="24"/>
          <w:szCs w:val="24"/>
          <w:lang w:val="en-US" w:eastAsia="zh-CN"/>
        </w:rPr>
        <w:t>Introduction:</w:t>
      </w:r>
      <w:r w:rsidRPr="00A94BF9">
        <w:rPr>
          <w:sz w:val="24"/>
          <w:szCs w:val="24"/>
          <w:lang w:val="en-US" w:eastAsia="zh-CN"/>
        </w:rPr>
        <w:t xml:space="preserve"> Describing the background of the work and its aims.</w:t>
      </w:r>
    </w:p>
    <w:p w:rsidR="006D7C99" w:rsidRPr="00A94BF9" w:rsidRDefault="006D7C99" w:rsidP="00A94BF9">
      <w:pPr>
        <w:spacing w:line="360" w:lineRule="auto"/>
        <w:rPr>
          <w:sz w:val="24"/>
          <w:szCs w:val="24"/>
          <w:lang w:val="en-US" w:eastAsia="zh-CN"/>
        </w:rPr>
      </w:pPr>
      <w:r w:rsidRPr="00A94BF9">
        <w:rPr>
          <w:b/>
          <w:bCs/>
          <w:sz w:val="24"/>
          <w:szCs w:val="24"/>
          <w:lang w:val="en-US" w:eastAsia="zh-CN"/>
        </w:rPr>
        <w:t>Materials and Methods:</w:t>
      </w:r>
      <w:r w:rsidRPr="00A94BF9">
        <w:rPr>
          <w:sz w:val="24"/>
          <w:szCs w:val="24"/>
          <w:lang w:val="en-US" w:eastAsia="zh-CN"/>
        </w:rPr>
        <w:t xml:space="preserve"> A brief description of the methods/techniques used (the principles of these methods should not be described if readers can be directed to easily accessible references or standard texts).</w:t>
      </w:r>
    </w:p>
    <w:p w:rsidR="006D7C99" w:rsidRPr="00A94BF9" w:rsidRDefault="006D7C99" w:rsidP="00A94BF9">
      <w:pPr>
        <w:spacing w:line="360" w:lineRule="auto"/>
        <w:rPr>
          <w:sz w:val="24"/>
          <w:szCs w:val="24"/>
          <w:lang w:val="en-US" w:eastAsia="zh-CN"/>
        </w:rPr>
      </w:pPr>
      <w:r w:rsidRPr="00A94BF9">
        <w:rPr>
          <w:b/>
          <w:bCs/>
          <w:sz w:val="24"/>
          <w:szCs w:val="24"/>
          <w:lang w:val="en-US" w:eastAsia="zh-CN"/>
        </w:rPr>
        <w:t>Results and Discussion:</w:t>
      </w:r>
      <w:r w:rsidRPr="00A94BF9">
        <w:rPr>
          <w:sz w:val="24"/>
          <w:szCs w:val="24"/>
          <w:lang w:val="en-US" w:eastAsia="zh-CN"/>
        </w:rPr>
        <w:t xml:space="preserve"> A clear presentation of experimental results obtained, highlighting any trends or points of interest.</w:t>
      </w:r>
    </w:p>
    <w:p w:rsidR="006D7C99" w:rsidRPr="00A94BF9" w:rsidRDefault="006D7C99" w:rsidP="00A94BF9">
      <w:pPr>
        <w:spacing w:line="360" w:lineRule="auto"/>
        <w:rPr>
          <w:sz w:val="24"/>
          <w:szCs w:val="24"/>
          <w:lang w:val="en-US" w:eastAsia="zh-CN"/>
        </w:rPr>
      </w:pPr>
      <w:r w:rsidRPr="00A94BF9">
        <w:rPr>
          <w:b/>
          <w:bCs/>
          <w:sz w:val="24"/>
          <w:szCs w:val="24"/>
          <w:lang w:val="en-US" w:eastAsia="zh-CN"/>
        </w:rPr>
        <w:t>Conclusions:</w:t>
      </w:r>
      <w:r w:rsidRPr="00A94BF9">
        <w:rPr>
          <w:sz w:val="24"/>
          <w:szCs w:val="24"/>
          <w:lang w:val="en-US" w:eastAsia="zh-CN"/>
        </w:rPr>
        <w:t xml:space="preserve"> A brief explanation of the significance and implications of the work reported.</w:t>
      </w:r>
    </w:p>
    <w:p w:rsidR="006D7C99" w:rsidRPr="00DE2239" w:rsidRDefault="006D7C99" w:rsidP="00095646">
      <w:pPr>
        <w:spacing w:line="360" w:lineRule="auto"/>
        <w:rPr>
          <w:sz w:val="24"/>
          <w:szCs w:val="24"/>
          <w:lang w:val="en-US" w:eastAsia="zh-CN"/>
        </w:rPr>
      </w:pPr>
    </w:p>
    <w:p w:rsidR="00A178A5" w:rsidRPr="00DE2239" w:rsidRDefault="00632329" w:rsidP="00862BAF">
      <w:pPr>
        <w:pStyle w:val="Titre1"/>
        <w:numPr>
          <w:ilvl w:val="0"/>
          <w:numId w:val="16"/>
        </w:numPr>
        <w:spacing w:before="120" w:after="120" w:line="360" w:lineRule="auto"/>
        <w:rPr>
          <w:sz w:val="24"/>
          <w:szCs w:val="24"/>
          <w:lang w:val="en-US"/>
        </w:rPr>
      </w:pPr>
      <w:r w:rsidRPr="00C14DA6">
        <w:rPr>
          <w:sz w:val="24"/>
          <w:szCs w:val="24"/>
          <w:lang w:val="en-US"/>
        </w:rPr>
        <w:t xml:space="preserve">TABLES </w:t>
      </w:r>
      <w:r w:rsidR="006745B1">
        <w:rPr>
          <w:sz w:val="24"/>
          <w:szCs w:val="24"/>
          <w:lang w:val="en-US"/>
        </w:rPr>
        <w:t>&amp;</w:t>
      </w:r>
      <w:r w:rsidRPr="00C14DA6">
        <w:rPr>
          <w:sz w:val="24"/>
          <w:szCs w:val="24"/>
          <w:lang w:val="en-US"/>
        </w:rPr>
        <w:t xml:space="preserve"> FIGURES</w:t>
      </w:r>
    </w:p>
    <w:p w:rsidR="00A178A5" w:rsidRPr="00DE2239" w:rsidRDefault="00632329" w:rsidP="00862BAF">
      <w:pPr>
        <w:pStyle w:val="Titre2"/>
        <w:numPr>
          <w:ilvl w:val="1"/>
          <w:numId w:val="16"/>
        </w:numPr>
        <w:spacing w:before="120" w:after="120" w:line="360" w:lineRule="auto"/>
        <w:rPr>
          <w:sz w:val="24"/>
          <w:szCs w:val="24"/>
          <w:lang w:val="en-US"/>
        </w:rPr>
      </w:pPr>
      <w:r w:rsidRPr="00C14DA6">
        <w:rPr>
          <w:sz w:val="24"/>
          <w:szCs w:val="24"/>
          <w:lang w:val="en-US"/>
        </w:rPr>
        <w:t>Tables</w:t>
      </w:r>
    </w:p>
    <w:p w:rsidR="00632329" w:rsidRPr="00C14DA6" w:rsidRDefault="00DE2239" w:rsidP="00327383">
      <w:pPr>
        <w:spacing w:line="360" w:lineRule="auto"/>
        <w:ind w:firstLine="204"/>
        <w:rPr>
          <w:sz w:val="24"/>
          <w:szCs w:val="24"/>
          <w:lang w:val="en-US" w:eastAsia="zh-CN"/>
        </w:rPr>
      </w:pPr>
      <w:r w:rsidRPr="00C14DA6">
        <w:rPr>
          <w:sz w:val="24"/>
          <w:szCs w:val="24"/>
          <w:lang w:val="en-US" w:eastAsia="zh-CN"/>
        </w:rPr>
        <w:t>E</w:t>
      </w:r>
      <w:r w:rsidR="00F63152" w:rsidRPr="00C14DA6">
        <w:rPr>
          <w:sz w:val="24"/>
          <w:szCs w:val="24"/>
          <w:lang w:val="en-US" w:eastAsia="zh-CN"/>
        </w:rPr>
        <w:t>xample</w:t>
      </w:r>
      <w:r w:rsidR="00632329" w:rsidRPr="00C14DA6">
        <w:rPr>
          <w:sz w:val="24"/>
          <w:szCs w:val="24"/>
          <w:lang w:val="en-US" w:eastAsia="zh-CN"/>
        </w:rPr>
        <w:t>:</w:t>
      </w:r>
    </w:p>
    <w:p w:rsidR="00632329" w:rsidRPr="00C14DA6" w:rsidRDefault="00632329" w:rsidP="00327383">
      <w:pPr>
        <w:tabs>
          <w:tab w:val="left" w:pos="7474"/>
        </w:tabs>
        <w:jc w:val="center"/>
        <w:rPr>
          <w:rFonts w:ascii="Times New Roman" w:hAnsi="Times New Roman"/>
          <w:b/>
          <w:sz w:val="24"/>
          <w:szCs w:val="24"/>
        </w:rPr>
      </w:pPr>
      <w:r w:rsidRPr="00C14DA6">
        <w:rPr>
          <w:rFonts w:ascii="Times New Roman" w:hAnsi="Times New Roman"/>
          <w:b/>
          <w:sz w:val="24"/>
          <w:szCs w:val="24"/>
        </w:rPr>
        <w:t xml:space="preserve">Table 1. </w:t>
      </w:r>
      <w:r w:rsidR="00327383">
        <w:rPr>
          <w:rFonts w:ascii="Times New Roman" w:hAnsi="Times New Roman"/>
          <w:sz w:val="24"/>
          <w:szCs w:val="24"/>
        </w:rPr>
        <w:t>xxxxxxxxxx</w:t>
      </w:r>
    </w:p>
    <w:p w:rsidR="00632329" w:rsidRPr="00C14DA6" w:rsidRDefault="00632329" w:rsidP="00A178A5">
      <w:pPr>
        <w:tabs>
          <w:tab w:val="left" w:pos="7474"/>
        </w:tabs>
        <w:jc w:val="center"/>
        <w:rPr>
          <w:rFonts w:ascii="Times New Roman" w:hAnsi="Times New Roman"/>
          <w:b/>
          <w:sz w:val="24"/>
          <w:szCs w:val="24"/>
        </w:rPr>
      </w:pPr>
    </w:p>
    <w:tbl>
      <w:tblPr>
        <w:tblW w:w="0" w:type="auto"/>
        <w:jc w:val="center"/>
        <w:tblBorders>
          <w:top w:val="single" w:sz="4" w:space="0" w:color="auto"/>
          <w:bottom w:val="single" w:sz="4" w:space="0" w:color="auto"/>
          <w:insideH w:val="single" w:sz="4" w:space="0" w:color="auto"/>
        </w:tblBorders>
        <w:tblLayout w:type="fixed"/>
        <w:tblLook w:val="0000"/>
      </w:tblPr>
      <w:tblGrid>
        <w:gridCol w:w="1685"/>
        <w:gridCol w:w="1632"/>
        <w:gridCol w:w="1632"/>
      </w:tblGrid>
      <w:tr w:rsidR="00632329" w:rsidRPr="00C14DA6" w:rsidTr="00A178A5">
        <w:trPr>
          <w:trHeight w:val="284"/>
          <w:jc w:val="center"/>
        </w:trPr>
        <w:tc>
          <w:tcPr>
            <w:tcW w:w="1685" w:type="dxa"/>
            <w:tcBorders>
              <w:bottom w:val="single" w:sz="4" w:space="0" w:color="auto"/>
            </w:tcBorders>
          </w:tcPr>
          <w:p w:rsidR="00632329" w:rsidRPr="00C14DA6" w:rsidRDefault="00DE2239" w:rsidP="00A178A5">
            <w:pPr>
              <w:pStyle w:val="CETBodytext"/>
              <w:spacing w:line="240" w:lineRule="auto"/>
              <w:jc w:val="center"/>
              <w:rPr>
                <w:rFonts w:ascii="Times New Roman" w:hAnsi="Times New Roman"/>
                <w:b/>
                <w:sz w:val="24"/>
                <w:szCs w:val="24"/>
                <w:lang w:val="en-GB"/>
              </w:rPr>
            </w:pPr>
            <w:r>
              <w:rPr>
                <w:rFonts w:ascii="Times New Roman" w:hAnsi="Times New Roman"/>
                <w:b/>
                <w:sz w:val="24"/>
                <w:szCs w:val="24"/>
                <w:lang w:val="en-GB"/>
              </w:rPr>
              <w:t xml:space="preserve">Table </w:t>
            </w:r>
          </w:p>
        </w:tc>
        <w:tc>
          <w:tcPr>
            <w:tcW w:w="1632" w:type="dxa"/>
            <w:tcBorders>
              <w:bottom w:val="single" w:sz="4" w:space="0" w:color="auto"/>
            </w:tcBorders>
          </w:tcPr>
          <w:p w:rsidR="00632329" w:rsidRPr="00C14DA6" w:rsidRDefault="008D67C6" w:rsidP="00A178A5">
            <w:pPr>
              <w:pStyle w:val="CETBodytext"/>
              <w:spacing w:line="240" w:lineRule="auto"/>
              <w:jc w:val="center"/>
              <w:rPr>
                <w:rFonts w:ascii="Times New Roman" w:hAnsi="Times New Roman"/>
                <w:b/>
                <w:sz w:val="24"/>
                <w:szCs w:val="24"/>
                <w:lang w:val="en-GB"/>
              </w:rPr>
            </w:pPr>
            <w:r>
              <w:rPr>
                <w:rFonts w:ascii="Times New Roman" w:hAnsi="Times New Roman"/>
                <w:b/>
                <w:sz w:val="24"/>
                <w:szCs w:val="24"/>
                <w:lang w:val="en-GB"/>
              </w:rPr>
              <w:t>X</w:t>
            </w:r>
            <w:r w:rsidR="00327383">
              <w:rPr>
                <w:rFonts w:ascii="Times New Roman" w:hAnsi="Times New Roman"/>
                <w:b/>
                <w:sz w:val="24"/>
                <w:szCs w:val="24"/>
                <w:lang w:val="en-GB"/>
              </w:rPr>
              <w:t>xxx</w:t>
            </w:r>
          </w:p>
        </w:tc>
        <w:tc>
          <w:tcPr>
            <w:tcW w:w="1632" w:type="dxa"/>
            <w:tcBorders>
              <w:bottom w:val="single" w:sz="4" w:space="0" w:color="auto"/>
            </w:tcBorders>
          </w:tcPr>
          <w:p w:rsidR="00632329" w:rsidRPr="00C14DA6" w:rsidRDefault="00506B1D" w:rsidP="00A178A5">
            <w:pPr>
              <w:pStyle w:val="CETBodytext"/>
              <w:spacing w:line="240" w:lineRule="auto"/>
              <w:jc w:val="center"/>
              <w:rPr>
                <w:rFonts w:ascii="Times New Roman" w:hAnsi="Times New Roman"/>
                <w:b/>
                <w:sz w:val="24"/>
                <w:szCs w:val="24"/>
                <w:lang w:val="en-GB"/>
              </w:rPr>
            </w:pPr>
            <w:r>
              <w:rPr>
                <w:rFonts w:ascii="Times New Roman" w:hAnsi="Times New Roman"/>
                <w:b/>
                <w:sz w:val="24"/>
                <w:szCs w:val="24"/>
                <w:lang w:val="en-GB"/>
              </w:rPr>
              <w:t>X</w:t>
            </w:r>
            <w:r w:rsidR="00327383">
              <w:rPr>
                <w:rFonts w:ascii="Times New Roman" w:hAnsi="Times New Roman"/>
                <w:b/>
                <w:sz w:val="24"/>
                <w:szCs w:val="24"/>
                <w:lang w:val="en-GB"/>
              </w:rPr>
              <w:t>xxx</w:t>
            </w:r>
          </w:p>
        </w:tc>
      </w:tr>
      <w:tr w:rsidR="00632329" w:rsidRPr="00C14DA6" w:rsidTr="00A178A5">
        <w:trPr>
          <w:trHeight w:val="284"/>
          <w:jc w:val="center"/>
        </w:trPr>
        <w:tc>
          <w:tcPr>
            <w:tcW w:w="1685" w:type="dxa"/>
            <w:tcBorders>
              <w:top w:val="single" w:sz="4" w:space="0" w:color="auto"/>
            </w:tcBorders>
          </w:tcPr>
          <w:p w:rsidR="00632329" w:rsidRPr="00C14DA6" w:rsidRDefault="0003600C" w:rsidP="00A178A5">
            <w:pPr>
              <w:pStyle w:val="CETBodytext"/>
              <w:spacing w:line="240" w:lineRule="auto"/>
              <w:jc w:val="center"/>
              <w:rPr>
                <w:rFonts w:ascii="Times New Roman" w:hAnsi="Times New Roman"/>
                <w:sz w:val="24"/>
                <w:szCs w:val="24"/>
                <w:lang w:val="en-GB"/>
              </w:rPr>
            </w:pPr>
            <w:r>
              <w:rPr>
                <w:rFonts w:ascii="Times New Roman" w:hAnsi="Times New Roman"/>
                <w:sz w:val="24"/>
                <w:szCs w:val="24"/>
                <w:lang w:val="en-GB"/>
              </w:rPr>
              <w:t>X</w:t>
            </w:r>
            <w:r w:rsidR="00327383">
              <w:rPr>
                <w:rFonts w:ascii="Times New Roman" w:hAnsi="Times New Roman"/>
                <w:sz w:val="24"/>
                <w:szCs w:val="24"/>
                <w:lang w:val="en-GB"/>
              </w:rPr>
              <w:t>xxx</w:t>
            </w:r>
          </w:p>
        </w:tc>
        <w:tc>
          <w:tcPr>
            <w:tcW w:w="1632" w:type="dxa"/>
            <w:tcBorders>
              <w:top w:val="single" w:sz="4" w:space="0" w:color="auto"/>
            </w:tcBorders>
          </w:tcPr>
          <w:p w:rsidR="00632329" w:rsidRPr="00C14DA6" w:rsidRDefault="008D67C6" w:rsidP="00A178A5">
            <w:pPr>
              <w:pStyle w:val="CETBodytext"/>
              <w:spacing w:line="240" w:lineRule="auto"/>
              <w:jc w:val="center"/>
              <w:rPr>
                <w:rFonts w:ascii="Times New Roman" w:hAnsi="Times New Roman"/>
                <w:sz w:val="24"/>
                <w:szCs w:val="24"/>
                <w:lang w:val="en-GB"/>
              </w:rPr>
            </w:pPr>
            <w:r>
              <w:rPr>
                <w:rFonts w:ascii="Times New Roman" w:hAnsi="Times New Roman"/>
                <w:sz w:val="24"/>
                <w:szCs w:val="24"/>
                <w:lang w:val="en-GB"/>
              </w:rPr>
              <w:t>X</w:t>
            </w:r>
            <w:r w:rsidR="00327383">
              <w:rPr>
                <w:rFonts w:ascii="Times New Roman" w:hAnsi="Times New Roman"/>
                <w:sz w:val="24"/>
                <w:szCs w:val="24"/>
                <w:lang w:val="en-GB"/>
              </w:rPr>
              <w:t>xxx</w:t>
            </w:r>
          </w:p>
        </w:tc>
        <w:tc>
          <w:tcPr>
            <w:tcW w:w="1632" w:type="dxa"/>
            <w:tcBorders>
              <w:top w:val="single" w:sz="4" w:space="0" w:color="auto"/>
            </w:tcBorders>
          </w:tcPr>
          <w:p w:rsidR="00632329" w:rsidRPr="00C14DA6" w:rsidRDefault="00506B1D" w:rsidP="00A178A5">
            <w:pPr>
              <w:pStyle w:val="CETBodytext"/>
              <w:spacing w:line="240" w:lineRule="auto"/>
              <w:jc w:val="center"/>
              <w:rPr>
                <w:rFonts w:ascii="Times New Roman" w:hAnsi="Times New Roman"/>
                <w:sz w:val="24"/>
                <w:szCs w:val="24"/>
                <w:lang w:val="en-GB"/>
              </w:rPr>
            </w:pPr>
            <w:r>
              <w:rPr>
                <w:rFonts w:ascii="Times New Roman" w:hAnsi="Times New Roman"/>
                <w:sz w:val="24"/>
                <w:szCs w:val="24"/>
                <w:lang w:val="en-GB"/>
              </w:rPr>
              <w:t>X</w:t>
            </w:r>
            <w:r w:rsidR="00327383">
              <w:rPr>
                <w:rFonts w:ascii="Times New Roman" w:hAnsi="Times New Roman"/>
                <w:sz w:val="24"/>
                <w:szCs w:val="24"/>
                <w:lang w:val="en-GB"/>
              </w:rPr>
              <w:t>xxx</w:t>
            </w:r>
          </w:p>
        </w:tc>
      </w:tr>
    </w:tbl>
    <w:p w:rsidR="00B85F48" w:rsidRPr="00B85F48" w:rsidRDefault="00B85F48" w:rsidP="00506B1D">
      <w:pPr>
        <w:spacing w:line="276" w:lineRule="auto"/>
        <w:jc w:val="center"/>
        <w:rPr>
          <w:rFonts w:asciiTheme="majorBidi" w:hAnsiTheme="majorBidi" w:cs="Simplified Arabic"/>
          <w:lang w:bidi="ar-DZ"/>
        </w:rPr>
      </w:pPr>
      <w:r w:rsidRPr="00B85F48">
        <w:rPr>
          <w:rFonts w:asciiTheme="majorBidi" w:hAnsiTheme="majorBidi" w:cs="Simplified Arabic"/>
          <w:b/>
          <w:bCs/>
          <w:lang w:bidi="ar-DZ"/>
        </w:rPr>
        <w:t>Source</w:t>
      </w:r>
      <w:r w:rsidRPr="00B85F48">
        <w:rPr>
          <w:rFonts w:asciiTheme="majorBidi" w:hAnsiTheme="majorBidi" w:cs="Simplified Arabic"/>
          <w:lang w:bidi="ar-DZ"/>
        </w:rPr>
        <w:t xml:space="preserve">: </w:t>
      </w:r>
      <w:r w:rsidR="003D21C1">
        <w:rPr>
          <w:rFonts w:asciiTheme="majorBidi" w:hAnsiTheme="majorBidi" w:cs="Simplified Arabic"/>
          <w:lang w:bidi="ar-DZ"/>
        </w:rPr>
        <w:t>Authors names</w:t>
      </w:r>
      <w:r w:rsidRPr="00B85F48">
        <w:rPr>
          <w:rFonts w:asciiTheme="majorBidi" w:hAnsiTheme="majorBidi" w:cs="Simplified Arabic"/>
          <w:lang w:bidi="ar-DZ"/>
        </w:rPr>
        <w:t xml:space="preserve">, </w:t>
      </w:r>
      <w:r w:rsidR="003D21C1">
        <w:rPr>
          <w:rFonts w:asciiTheme="majorBidi" w:hAnsiTheme="majorBidi" w:cs="Simplified Arabic"/>
          <w:b/>
          <w:bCs/>
          <w:lang w:bidi="ar-DZ"/>
        </w:rPr>
        <w:t>Title</w:t>
      </w:r>
      <w:r w:rsidRPr="00B85F48">
        <w:rPr>
          <w:rFonts w:asciiTheme="majorBidi" w:hAnsiTheme="majorBidi" w:cs="Simplified Arabic"/>
          <w:lang w:bidi="ar-DZ"/>
        </w:rPr>
        <w:t>. 2</w:t>
      </w:r>
      <w:r w:rsidRPr="00B85F48">
        <w:rPr>
          <w:rFonts w:asciiTheme="majorBidi" w:hAnsiTheme="majorBidi" w:cs="Simplified Arabic"/>
          <w:vertAlign w:val="superscript"/>
          <w:lang w:bidi="ar-DZ"/>
        </w:rPr>
        <w:t>nd</w:t>
      </w:r>
      <w:r w:rsidRPr="00B85F48">
        <w:rPr>
          <w:rFonts w:asciiTheme="majorBidi" w:hAnsiTheme="majorBidi" w:cs="Simplified Arabic"/>
          <w:lang w:bidi="ar-DZ"/>
        </w:rPr>
        <w:t xml:space="preserve"> Edition, </w:t>
      </w:r>
      <w:r w:rsidR="003D21C1">
        <w:rPr>
          <w:rFonts w:asciiTheme="majorBidi" w:hAnsiTheme="majorBidi" w:cs="Simplified Arabic"/>
          <w:lang w:bidi="ar-DZ"/>
        </w:rPr>
        <w:t>Edition House</w:t>
      </w:r>
      <w:r w:rsidRPr="00B85F48">
        <w:rPr>
          <w:rFonts w:asciiTheme="majorBidi" w:hAnsiTheme="majorBidi" w:cs="Simplified Arabic"/>
          <w:lang w:bidi="ar-DZ"/>
        </w:rPr>
        <w:t>,</w:t>
      </w:r>
      <w:r w:rsidR="00506B1D" w:rsidRPr="00506B1D">
        <w:rPr>
          <w:rFonts w:asciiTheme="majorBidi" w:hAnsiTheme="majorBidi" w:cs="Simplified Arabic"/>
          <w:lang w:bidi="ar-DZ"/>
        </w:rPr>
        <w:t xml:space="preserve"> </w:t>
      </w:r>
      <w:r w:rsidR="00506B1D" w:rsidRPr="00B85F48">
        <w:rPr>
          <w:rFonts w:asciiTheme="majorBidi" w:hAnsiTheme="majorBidi" w:cs="Simplified Arabic"/>
          <w:lang w:bidi="ar-DZ"/>
        </w:rPr>
        <w:t>(</w:t>
      </w:r>
      <w:r w:rsidR="00506B1D">
        <w:rPr>
          <w:rFonts w:asciiTheme="majorBidi" w:hAnsiTheme="majorBidi" w:cs="Simplified Arabic"/>
          <w:lang w:bidi="ar-DZ"/>
        </w:rPr>
        <w:t>Year</w:t>
      </w:r>
      <w:r w:rsidR="00506B1D" w:rsidRPr="00B85F48">
        <w:rPr>
          <w:rFonts w:asciiTheme="majorBidi" w:hAnsiTheme="majorBidi" w:cs="Simplified Arabic"/>
          <w:lang w:bidi="ar-DZ"/>
        </w:rPr>
        <w:t xml:space="preserve">), </w:t>
      </w:r>
      <w:r w:rsidRPr="00B85F48">
        <w:rPr>
          <w:rFonts w:asciiTheme="majorBidi" w:hAnsiTheme="majorBidi" w:cs="Simplified Arabic"/>
          <w:lang w:bidi="ar-DZ"/>
        </w:rPr>
        <w:t xml:space="preserve"> P: </w:t>
      </w:r>
      <w:r w:rsidR="003D21C1">
        <w:rPr>
          <w:rFonts w:asciiTheme="majorBidi" w:hAnsiTheme="majorBidi" w:cs="Simplified Arabic"/>
          <w:lang w:bidi="ar-DZ"/>
        </w:rPr>
        <w:t>..</w:t>
      </w:r>
      <w:r w:rsidRPr="00B85F48">
        <w:rPr>
          <w:rFonts w:asciiTheme="majorBidi" w:hAnsiTheme="majorBidi" w:cs="Simplified Arabic"/>
          <w:lang w:bidi="ar-DZ"/>
        </w:rPr>
        <w:t>.</w:t>
      </w:r>
    </w:p>
    <w:p w:rsidR="00632329" w:rsidRDefault="00632329" w:rsidP="00862BAF">
      <w:pPr>
        <w:pStyle w:val="Titre2"/>
        <w:numPr>
          <w:ilvl w:val="1"/>
          <w:numId w:val="16"/>
        </w:numPr>
        <w:spacing w:before="120" w:after="120"/>
        <w:rPr>
          <w:sz w:val="24"/>
          <w:szCs w:val="24"/>
          <w:lang w:val="en-US"/>
        </w:rPr>
      </w:pPr>
      <w:r w:rsidRPr="00C14DA6">
        <w:rPr>
          <w:sz w:val="24"/>
          <w:szCs w:val="24"/>
          <w:lang w:val="en-US"/>
        </w:rPr>
        <w:t>Figures</w:t>
      </w:r>
    </w:p>
    <w:p w:rsidR="00B85F48" w:rsidRPr="00B85F48" w:rsidRDefault="00B85F48" w:rsidP="00B85F48">
      <w:pPr>
        <w:spacing w:after="120" w:line="360" w:lineRule="auto"/>
        <w:jc w:val="center"/>
        <w:rPr>
          <w:rFonts w:ascii="Times New Roman" w:hAnsi="Times New Roman"/>
          <w:bCs/>
          <w:sz w:val="24"/>
          <w:szCs w:val="24"/>
        </w:rPr>
      </w:pPr>
      <w:r w:rsidRPr="00B85F48">
        <w:rPr>
          <w:rFonts w:ascii="Times New Roman" w:hAnsi="Times New Roman"/>
          <w:b/>
          <w:sz w:val="24"/>
          <w:szCs w:val="24"/>
        </w:rPr>
        <w:t>Fig. 1</w:t>
      </w:r>
      <w:r w:rsidRPr="00B85F48">
        <w:rPr>
          <w:rFonts w:ascii="Times New Roman" w:hAnsi="Times New Roman"/>
          <w:b/>
          <w:sz w:val="24"/>
          <w:szCs w:val="24"/>
          <w:lang w:eastAsia="zh-CN"/>
        </w:rPr>
        <w:t>.</w:t>
      </w:r>
      <w:r>
        <w:rPr>
          <w:rFonts w:ascii="Times New Roman" w:hAnsi="Times New Roman"/>
          <w:b/>
          <w:sz w:val="24"/>
          <w:szCs w:val="24"/>
          <w:lang w:eastAsia="zh-CN"/>
        </w:rPr>
        <w:t xml:space="preserve"> </w:t>
      </w:r>
      <w:r>
        <w:rPr>
          <w:rFonts w:ascii="Times New Roman" w:hAnsi="Times New Roman"/>
          <w:bCs/>
          <w:sz w:val="24"/>
          <w:szCs w:val="24"/>
          <w:lang w:val="en-GB"/>
        </w:rPr>
        <w:t>Title of the figure</w:t>
      </w:r>
    </w:p>
    <w:p w:rsidR="00B85F48" w:rsidRPr="00B85F48" w:rsidRDefault="00B85F48" w:rsidP="00B85F48">
      <w:pPr>
        <w:jc w:val="center"/>
        <w:rPr>
          <w:lang w:val="en-US"/>
        </w:rPr>
      </w:pPr>
      <w:r>
        <w:rPr>
          <w:noProof/>
          <w:lang w:val="fr-FR" w:eastAsia="fr-FR"/>
        </w:rPr>
        <w:drawing>
          <wp:inline distT="0" distB="0" distL="0" distR="0">
            <wp:extent cx="1885591" cy="1423358"/>
            <wp:effectExtent l="19050" t="0" r="19409" b="5392"/>
            <wp:docPr id="5"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1872C4" w:rsidRPr="00B85F48" w:rsidRDefault="001872C4" w:rsidP="00506B1D">
      <w:pPr>
        <w:spacing w:line="276" w:lineRule="auto"/>
        <w:jc w:val="center"/>
        <w:rPr>
          <w:rFonts w:asciiTheme="majorBidi" w:hAnsiTheme="majorBidi" w:cs="Simplified Arabic"/>
          <w:lang w:bidi="ar-DZ"/>
        </w:rPr>
      </w:pPr>
      <w:r w:rsidRPr="00B85F48">
        <w:rPr>
          <w:rFonts w:asciiTheme="majorBidi" w:hAnsiTheme="majorBidi" w:cs="Simplified Arabic"/>
          <w:b/>
          <w:bCs/>
          <w:lang w:bidi="ar-DZ"/>
        </w:rPr>
        <w:t>Source</w:t>
      </w:r>
      <w:r w:rsidRPr="00B85F48">
        <w:rPr>
          <w:rFonts w:asciiTheme="majorBidi" w:hAnsiTheme="majorBidi" w:cs="Simplified Arabic"/>
          <w:lang w:bidi="ar-DZ"/>
        </w:rPr>
        <w:t xml:space="preserve">: </w:t>
      </w:r>
      <w:r>
        <w:rPr>
          <w:rFonts w:asciiTheme="majorBidi" w:hAnsiTheme="majorBidi" w:cs="Simplified Arabic"/>
          <w:lang w:bidi="ar-DZ"/>
        </w:rPr>
        <w:t>Authors names</w:t>
      </w:r>
      <w:r w:rsidRPr="00B85F48">
        <w:rPr>
          <w:rFonts w:asciiTheme="majorBidi" w:hAnsiTheme="majorBidi" w:cs="Simplified Arabic"/>
          <w:lang w:bidi="ar-DZ"/>
        </w:rPr>
        <w:t xml:space="preserve">, </w:t>
      </w:r>
      <w:r>
        <w:rPr>
          <w:rFonts w:asciiTheme="majorBidi" w:hAnsiTheme="majorBidi" w:cs="Simplified Arabic"/>
          <w:b/>
          <w:bCs/>
          <w:lang w:bidi="ar-DZ"/>
        </w:rPr>
        <w:t>Title</w:t>
      </w:r>
      <w:r w:rsidRPr="00B85F48">
        <w:rPr>
          <w:rFonts w:asciiTheme="majorBidi" w:hAnsiTheme="majorBidi" w:cs="Simplified Arabic"/>
          <w:lang w:bidi="ar-DZ"/>
        </w:rPr>
        <w:t>. Edition</w:t>
      </w:r>
      <w:r w:rsidR="003F38D0">
        <w:rPr>
          <w:rFonts w:asciiTheme="majorBidi" w:hAnsiTheme="majorBidi" w:cs="Simplified Arabic"/>
          <w:lang w:bidi="ar-DZ"/>
        </w:rPr>
        <w:t xml:space="preserve"> n°</w:t>
      </w:r>
      <w:r w:rsidRPr="00B85F48">
        <w:rPr>
          <w:rFonts w:asciiTheme="majorBidi" w:hAnsiTheme="majorBidi" w:cs="Simplified Arabic"/>
          <w:lang w:bidi="ar-DZ"/>
        </w:rPr>
        <w:t xml:space="preserve">, </w:t>
      </w:r>
      <w:r>
        <w:rPr>
          <w:rFonts w:asciiTheme="majorBidi" w:hAnsiTheme="majorBidi" w:cs="Simplified Arabic"/>
          <w:lang w:bidi="ar-DZ"/>
        </w:rPr>
        <w:t>Edition House</w:t>
      </w:r>
      <w:r w:rsidRPr="00B85F48">
        <w:rPr>
          <w:rFonts w:asciiTheme="majorBidi" w:hAnsiTheme="majorBidi" w:cs="Simplified Arabic"/>
          <w:lang w:bidi="ar-DZ"/>
        </w:rPr>
        <w:t>,</w:t>
      </w:r>
      <w:r w:rsidR="00506B1D" w:rsidRPr="00506B1D">
        <w:rPr>
          <w:rFonts w:asciiTheme="majorBidi" w:hAnsiTheme="majorBidi" w:cs="Simplified Arabic"/>
          <w:lang w:bidi="ar-DZ"/>
        </w:rPr>
        <w:t xml:space="preserve"> </w:t>
      </w:r>
      <w:r w:rsidR="00506B1D" w:rsidRPr="00B85F48">
        <w:rPr>
          <w:rFonts w:asciiTheme="majorBidi" w:hAnsiTheme="majorBidi" w:cs="Simplified Arabic"/>
          <w:lang w:bidi="ar-DZ"/>
        </w:rPr>
        <w:t>(</w:t>
      </w:r>
      <w:r w:rsidR="00506B1D">
        <w:rPr>
          <w:rFonts w:asciiTheme="majorBidi" w:hAnsiTheme="majorBidi" w:cs="Simplified Arabic"/>
          <w:lang w:bidi="ar-DZ"/>
        </w:rPr>
        <w:t>Year</w:t>
      </w:r>
      <w:r w:rsidR="00506B1D" w:rsidRPr="00B85F48">
        <w:rPr>
          <w:rFonts w:asciiTheme="majorBidi" w:hAnsiTheme="majorBidi" w:cs="Simplified Arabic"/>
          <w:lang w:bidi="ar-DZ"/>
        </w:rPr>
        <w:t xml:space="preserve">), </w:t>
      </w:r>
      <w:r w:rsidRPr="00B85F48">
        <w:rPr>
          <w:rFonts w:asciiTheme="majorBidi" w:hAnsiTheme="majorBidi" w:cs="Simplified Arabic"/>
          <w:lang w:bidi="ar-DZ"/>
        </w:rPr>
        <w:t xml:space="preserve"> P: </w:t>
      </w:r>
      <w:r>
        <w:rPr>
          <w:rFonts w:asciiTheme="majorBidi" w:hAnsiTheme="majorBidi" w:cs="Simplified Arabic"/>
          <w:lang w:bidi="ar-DZ"/>
        </w:rPr>
        <w:t>..</w:t>
      </w:r>
      <w:r w:rsidRPr="00B85F48">
        <w:rPr>
          <w:rFonts w:asciiTheme="majorBidi" w:hAnsiTheme="majorBidi" w:cs="Simplified Arabic"/>
          <w:lang w:bidi="ar-DZ"/>
        </w:rPr>
        <w:t>.</w:t>
      </w:r>
    </w:p>
    <w:p w:rsidR="00010534" w:rsidRDefault="00010534" w:rsidP="00A178A5">
      <w:pPr>
        <w:tabs>
          <w:tab w:val="left" w:pos="284"/>
        </w:tabs>
        <w:rPr>
          <w:b/>
          <w:sz w:val="24"/>
          <w:szCs w:val="24"/>
          <w:lang w:val="en-US"/>
        </w:rPr>
      </w:pPr>
    </w:p>
    <w:p w:rsidR="00010534" w:rsidRDefault="00010534" w:rsidP="00A178A5">
      <w:pPr>
        <w:tabs>
          <w:tab w:val="left" w:pos="284"/>
        </w:tabs>
        <w:rPr>
          <w:b/>
          <w:sz w:val="24"/>
          <w:szCs w:val="24"/>
          <w:lang w:val="en-US"/>
        </w:rPr>
      </w:pPr>
    </w:p>
    <w:p w:rsidR="00010534" w:rsidRDefault="00010534" w:rsidP="00010534">
      <w:pPr>
        <w:tabs>
          <w:tab w:val="left" w:pos="6684"/>
        </w:tabs>
        <w:rPr>
          <w:b/>
          <w:sz w:val="24"/>
          <w:szCs w:val="24"/>
          <w:lang w:val="en-US"/>
        </w:rPr>
      </w:pPr>
      <w:r>
        <w:rPr>
          <w:b/>
          <w:sz w:val="24"/>
          <w:szCs w:val="24"/>
          <w:lang w:val="en-US"/>
        </w:rPr>
        <w:tab/>
      </w:r>
    </w:p>
    <w:p w:rsidR="00010534" w:rsidRDefault="00010534" w:rsidP="00A178A5">
      <w:pPr>
        <w:tabs>
          <w:tab w:val="left" w:pos="284"/>
        </w:tabs>
        <w:rPr>
          <w:b/>
          <w:sz w:val="24"/>
          <w:szCs w:val="24"/>
          <w:lang w:val="en-US"/>
        </w:rPr>
      </w:pPr>
    </w:p>
    <w:p w:rsidR="00632329" w:rsidRDefault="00632329" w:rsidP="00A178A5">
      <w:pPr>
        <w:tabs>
          <w:tab w:val="left" w:pos="284"/>
        </w:tabs>
        <w:rPr>
          <w:b/>
          <w:sz w:val="24"/>
          <w:szCs w:val="24"/>
          <w:lang w:val="en-US"/>
        </w:rPr>
      </w:pPr>
      <w:r w:rsidRPr="00C14DA6">
        <w:rPr>
          <w:b/>
          <w:sz w:val="24"/>
          <w:szCs w:val="24"/>
          <w:lang w:val="en-US"/>
        </w:rPr>
        <w:t xml:space="preserve">REFERENCES </w:t>
      </w:r>
    </w:p>
    <w:p w:rsidR="00C30A08" w:rsidRPr="003F38D0" w:rsidRDefault="003F38D0" w:rsidP="003F38D0">
      <w:pPr>
        <w:tabs>
          <w:tab w:val="left" w:pos="426"/>
        </w:tabs>
        <w:spacing w:before="60" w:after="60"/>
        <w:rPr>
          <w:rFonts w:ascii="Times New Roman" w:hAnsi="Times New Roman"/>
          <w:sz w:val="22"/>
          <w:szCs w:val="22"/>
          <w:lang w:val="en-GB" w:eastAsia="zh-CN"/>
        </w:rPr>
      </w:pPr>
      <w:r>
        <w:rPr>
          <w:rFonts w:ascii="Times New Roman" w:hAnsi="Times New Roman"/>
          <w:sz w:val="22"/>
          <w:szCs w:val="22"/>
          <w:lang w:val="en-GB" w:eastAsia="zh-CN"/>
        </w:rPr>
        <w:tab/>
      </w:r>
      <w:r w:rsidR="00C30A08" w:rsidRPr="003F38D0">
        <w:rPr>
          <w:rFonts w:ascii="Times New Roman" w:hAnsi="Times New Roman"/>
          <w:sz w:val="22"/>
          <w:szCs w:val="22"/>
          <w:lang w:val="en-GB" w:eastAsia="zh-CN"/>
        </w:rPr>
        <w:t>The heading of the References section must not be numbered. All reference items must be in 10 pt. Please use Regular and Italic styles to distinguish different fields as shown in the References section. Number the reference items consecutively in square brackets (e.g. [1]).</w:t>
      </w:r>
    </w:p>
    <w:p w:rsidR="00C30A08" w:rsidRPr="003F38D0" w:rsidRDefault="003F38D0" w:rsidP="003F38D0">
      <w:pPr>
        <w:tabs>
          <w:tab w:val="left" w:pos="426"/>
        </w:tabs>
        <w:spacing w:before="60" w:after="60"/>
        <w:rPr>
          <w:rFonts w:ascii="Times New Roman" w:hAnsi="Times New Roman"/>
          <w:sz w:val="22"/>
          <w:szCs w:val="22"/>
          <w:lang w:val="en-GB" w:eastAsia="zh-CN"/>
        </w:rPr>
      </w:pPr>
      <w:r>
        <w:rPr>
          <w:rFonts w:ascii="Times New Roman" w:hAnsi="Times New Roman"/>
          <w:sz w:val="22"/>
          <w:szCs w:val="22"/>
          <w:lang w:val="en-GB" w:eastAsia="zh-CN"/>
        </w:rPr>
        <w:tab/>
      </w:r>
      <w:r w:rsidR="00C30A08" w:rsidRPr="003F38D0">
        <w:rPr>
          <w:rFonts w:ascii="Times New Roman" w:hAnsi="Times New Roman"/>
          <w:sz w:val="22"/>
          <w:szCs w:val="22"/>
          <w:lang w:val="en-GB" w:eastAsia="zh-CN"/>
        </w:rPr>
        <w:t>Examples of reference items of different categories shown in the References section include:</w:t>
      </w:r>
    </w:p>
    <w:p w:rsidR="004F3DBF" w:rsidRPr="003F38D0" w:rsidRDefault="00C30A08" w:rsidP="003F38D0">
      <w:pPr>
        <w:pStyle w:val="Paragraphedeliste"/>
        <w:numPr>
          <w:ilvl w:val="0"/>
          <w:numId w:val="11"/>
        </w:numPr>
        <w:tabs>
          <w:tab w:val="left" w:pos="426"/>
        </w:tabs>
        <w:spacing w:before="60" w:after="60"/>
        <w:rPr>
          <w:rFonts w:ascii="Times New Roman" w:hAnsi="Times New Roman"/>
          <w:sz w:val="22"/>
          <w:szCs w:val="22"/>
          <w:lang w:val="en-GB" w:eastAsia="zh-CN"/>
        </w:rPr>
      </w:pPr>
      <w:r w:rsidRPr="003F38D0">
        <w:rPr>
          <w:rFonts w:ascii="Times New Roman" w:hAnsi="Times New Roman"/>
          <w:sz w:val="22"/>
          <w:szCs w:val="22"/>
          <w:lang w:val="en-GB" w:eastAsia="zh-CN"/>
        </w:rPr>
        <w:t>example of a book</w:t>
      </w:r>
      <w:r w:rsidR="004F3DBF" w:rsidRPr="003F38D0">
        <w:rPr>
          <w:rFonts w:ascii="Times New Roman" w:hAnsi="Times New Roman"/>
          <w:sz w:val="22"/>
          <w:szCs w:val="22"/>
          <w:lang w:val="en-GB" w:eastAsia="zh-CN"/>
        </w:rPr>
        <w:t xml:space="preserve"> in </w:t>
      </w:r>
      <w:r w:rsidRPr="003F38D0">
        <w:rPr>
          <w:rFonts w:ascii="Times New Roman" w:hAnsi="Times New Roman"/>
          <w:sz w:val="22"/>
          <w:szCs w:val="22"/>
          <w:lang w:val="en-GB" w:eastAsia="zh-CN"/>
        </w:rPr>
        <w:t xml:space="preserve"> </w:t>
      </w:r>
      <w:r w:rsidR="00480C30" w:rsidRPr="003F38D0">
        <w:rPr>
          <w:rFonts w:ascii="Times New Roman" w:hAnsi="Times New Roman"/>
          <w:sz w:val="22"/>
          <w:szCs w:val="22"/>
          <w:lang w:val="en-GB" w:eastAsia="zh-CN"/>
        </w:rPr>
        <w:t>[1];</w:t>
      </w:r>
    </w:p>
    <w:p w:rsidR="004F3DBF" w:rsidRPr="003F38D0" w:rsidRDefault="00C30A08" w:rsidP="003F38D0">
      <w:pPr>
        <w:pStyle w:val="Paragraphedeliste"/>
        <w:numPr>
          <w:ilvl w:val="0"/>
          <w:numId w:val="11"/>
        </w:numPr>
        <w:tabs>
          <w:tab w:val="left" w:pos="426"/>
        </w:tabs>
        <w:spacing w:before="60" w:after="60"/>
        <w:rPr>
          <w:rFonts w:ascii="Times New Roman" w:hAnsi="Times New Roman"/>
          <w:sz w:val="22"/>
          <w:szCs w:val="22"/>
          <w:lang w:val="en-GB" w:eastAsia="zh-CN"/>
        </w:rPr>
      </w:pPr>
      <w:r w:rsidRPr="003F38D0">
        <w:rPr>
          <w:rFonts w:ascii="Times New Roman" w:hAnsi="Times New Roman"/>
          <w:sz w:val="22"/>
          <w:szCs w:val="22"/>
          <w:lang w:val="en-GB" w:eastAsia="zh-CN"/>
        </w:rPr>
        <w:t>example of a journal article</w:t>
      </w:r>
      <w:r w:rsidR="00480C30" w:rsidRPr="003F38D0">
        <w:rPr>
          <w:rFonts w:ascii="Times New Roman" w:hAnsi="Times New Roman"/>
          <w:sz w:val="22"/>
          <w:szCs w:val="22"/>
          <w:lang w:val="en-GB" w:eastAsia="zh-CN"/>
        </w:rPr>
        <w:t xml:space="preserve"> in [2];</w:t>
      </w:r>
    </w:p>
    <w:p w:rsidR="004F3DBF" w:rsidRPr="003F38D0" w:rsidRDefault="00480C30" w:rsidP="003F38D0">
      <w:pPr>
        <w:pStyle w:val="Paragraphedeliste"/>
        <w:numPr>
          <w:ilvl w:val="0"/>
          <w:numId w:val="11"/>
        </w:numPr>
        <w:tabs>
          <w:tab w:val="left" w:pos="426"/>
        </w:tabs>
        <w:spacing w:before="60" w:after="60"/>
        <w:rPr>
          <w:rFonts w:ascii="Times New Roman" w:hAnsi="Times New Roman"/>
          <w:sz w:val="22"/>
          <w:szCs w:val="22"/>
          <w:lang w:val="en-GB" w:eastAsia="zh-CN"/>
        </w:rPr>
      </w:pPr>
      <w:r w:rsidRPr="003F38D0">
        <w:rPr>
          <w:rFonts w:ascii="Times New Roman" w:hAnsi="Times New Roman"/>
          <w:sz w:val="22"/>
          <w:szCs w:val="22"/>
          <w:lang w:val="en-GB" w:eastAsia="zh-CN"/>
        </w:rPr>
        <w:t>example of a patent in [3];</w:t>
      </w:r>
    </w:p>
    <w:p w:rsidR="00C30A08" w:rsidRPr="003F38D0" w:rsidRDefault="00C30A08" w:rsidP="003F38D0">
      <w:pPr>
        <w:pStyle w:val="Paragraphedeliste"/>
        <w:numPr>
          <w:ilvl w:val="0"/>
          <w:numId w:val="11"/>
        </w:numPr>
        <w:tabs>
          <w:tab w:val="left" w:pos="426"/>
        </w:tabs>
        <w:spacing w:before="60" w:after="60"/>
        <w:rPr>
          <w:rFonts w:ascii="Times New Roman" w:hAnsi="Times New Roman"/>
          <w:sz w:val="22"/>
          <w:szCs w:val="22"/>
          <w:lang w:val="en-GB" w:eastAsia="zh-CN"/>
        </w:rPr>
      </w:pPr>
      <w:r w:rsidRPr="003F38D0">
        <w:rPr>
          <w:rFonts w:ascii="Times New Roman" w:hAnsi="Times New Roman"/>
          <w:sz w:val="22"/>
          <w:szCs w:val="22"/>
          <w:lang w:val="en-GB" w:eastAsia="zh-CN"/>
        </w:rPr>
        <w:t>example of a conference paper</w:t>
      </w:r>
      <w:r w:rsidR="00480C30" w:rsidRPr="003F38D0">
        <w:rPr>
          <w:rFonts w:ascii="Times New Roman" w:hAnsi="Times New Roman"/>
          <w:sz w:val="22"/>
          <w:szCs w:val="22"/>
          <w:lang w:val="en-GB" w:eastAsia="zh-CN"/>
        </w:rPr>
        <w:t xml:space="preserve"> in [4]</w:t>
      </w:r>
      <w:r w:rsidR="00603A81">
        <w:rPr>
          <w:rFonts w:ascii="Times New Roman" w:hAnsi="Times New Roman"/>
          <w:sz w:val="22"/>
          <w:szCs w:val="22"/>
          <w:lang w:val="en-GB" w:eastAsia="zh-CN"/>
        </w:rPr>
        <w:t>;</w:t>
      </w:r>
    </w:p>
    <w:p w:rsidR="00153757" w:rsidRPr="003F38D0" w:rsidRDefault="00C30A08" w:rsidP="003F38D0">
      <w:pPr>
        <w:pStyle w:val="Paragraphedeliste"/>
        <w:numPr>
          <w:ilvl w:val="0"/>
          <w:numId w:val="11"/>
        </w:numPr>
        <w:tabs>
          <w:tab w:val="left" w:pos="426"/>
        </w:tabs>
        <w:spacing w:before="60" w:after="60"/>
        <w:rPr>
          <w:rFonts w:ascii="Times New Roman" w:hAnsi="Times New Roman"/>
          <w:sz w:val="22"/>
          <w:szCs w:val="22"/>
          <w:lang w:val="en-GB" w:eastAsia="zh-CN"/>
        </w:rPr>
      </w:pPr>
      <w:r w:rsidRPr="003F38D0">
        <w:rPr>
          <w:rFonts w:ascii="Times New Roman" w:hAnsi="Times New Roman"/>
          <w:sz w:val="22"/>
          <w:szCs w:val="22"/>
          <w:lang w:val="en-GB" w:eastAsia="zh-CN"/>
        </w:rPr>
        <w:t>example of a website</w:t>
      </w:r>
      <w:r w:rsidR="00480C30" w:rsidRPr="003F38D0">
        <w:rPr>
          <w:rFonts w:ascii="Times New Roman" w:hAnsi="Times New Roman"/>
          <w:sz w:val="22"/>
          <w:szCs w:val="22"/>
          <w:lang w:val="en-GB" w:eastAsia="zh-CN"/>
        </w:rPr>
        <w:t xml:space="preserve"> in [5]</w:t>
      </w:r>
      <w:r w:rsidR="00603A81">
        <w:rPr>
          <w:rFonts w:ascii="Times New Roman" w:hAnsi="Times New Roman"/>
          <w:sz w:val="22"/>
          <w:szCs w:val="22"/>
          <w:lang w:val="en-GB" w:eastAsia="zh-CN"/>
        </w:rPr>
        <w:t>;</w:t>
      </w:r>
    </w:p>
    <w:p w:rsidR="00C30A08" w:rsidRPr="002D59A0" w:rsidRDefault="00C30A08" w:rsidP="003F38D0">
      <w:pPr>
        <w:pStyle w:val="Paragraphedeliste"/>
        <w:numPr>
          <w:ilvl w:val="0"/>
          <w:numId w:val="11"/>
        </w:numPr>
        <w:tabs>
          <w:tab w:val="left" w:pos="426"/>
        </w:tabs>
        <w:spacing w:before="60" w:after="60"/>
      </w:pPr>
      <w:r w:rsidRPr="003F38D0">
        <w:rPr>
          <w:rFonts w:ascii="Times New Roman" w:hAnsi="Times New Roman"/>
          <w:sz w:val="22"/>
          <w:szCs w:val="22"/>
          <w:lang w:val="en-GB" w:eastAsia="zh-CN"/>
        </w:rPr>
        <w:t>example of a master’s thesis</w:t>
      </w:r>
      <w:r w:rsidR="00033B88">
        <w:rPr>
          <w:rFonts w:ascii="Times New Roman" w:hAnsi="Times New Roman"/>
          <w:sz w:val="22"/>
          <w:szCs w:val="22"/>
          <w:lang w:val="en-GB" w:eastAsia="zh-CN"/>
        </w:rPr>
        <w:t>, or Phd</w:t>
      </w:r>
      <w:r w:rsidR="00480C30" w:rsidRPr="003F38D0">
        <w:rPr>
          <w:rFonts w:ascii="Times New Roman" w:hAnsi="Times New Roman"/>
          <w:sz w:val="22"/>
          <w:szCs w:val="22"/>
          <w:lang w:val="en-GB" w:eastAsia="zh-CN"/>
        </w:rPr>
        <w:t xml:space="preserve"> in</w:t>
      </w:r>
      <w:r w:rsidR="003F38D0" w:rsidRPr="003F38D0">
        <w:rPr>
          <w:rFonts w:ascii="Times New Roman" w:hAnsi="Times New Roman"/>
          <w:sz w:val="22"/>
          <w:szCs w:val="22"/>
          <w:lang w:val="en-GB" w:eastAsia="zh-CN"/>
        </w:rPr>
        <w:t xml:space="preserve"> [6]</w:t>
      </w:r>
      <w:r w:rsidR="00603A81">
        <w:t>.</w:t>
      </w:r>
    </w:p>
    <w:p w:rsidR="00C30A08" w:rsidRPr="002D59A0" w:rsidRDefault="00C30A08" w:rsidP="003F38D0">
      <w:pPr>
        <w:pStyle w:val="Corpsdetexte"/>
      </w:pPr>
    </w:p>
    <w:p w:rsidR="004F3DBF" w:rsidRPr="004F3DBF" w:rsidRDefault="004F3DBF" w:rsidP="003F38D0">
      <w:pPr>
        <w:tabs>
          <w:tab w:val="left" w:pos="426"/>
        </w:tabs>
        <w:spacing w:before="60" w:after="60"/>
        <w:rPr>
          <w:rFonts w:ascii="Times New Roman" w:hAnsi="Times New Roman"/>
          <w:sz w:val="22"/>
          <w:szCs w:val="22"/>
          <w:lang w:val="en-GB" w:eastAsia="zh-CN"/>
        </w:rPr>
      </w:pPr>
      <w:r w:rsidRPr="004F3DBF">
        <w:rPr>
          <w:rFonts w:ascii="Times New Roman" w:hAnsi="Times New Roman"/>
          <w:sz w:val="22"/>
          <w:szCs w:val="22"/>
          <w:lang w:val="en-GB" w:eastAsia="zh-CN"/>
        </w:rPr>
        <w:t>[1]</w:t>
      </w:r>
      <w:r w:rsidRPr="004F3DBF">
        <w:rPr>
          <w:rFonts w:ascii="Times New Roman" w:hAnsi="Times New Roman"/>
          <w:sz w:val="22"/>
          <w:szCs w:val="22"/>
          <w:lang w:val="en-GB" w:eastAsia="zh-CN"/>
        </w:rPr>
        <w:tab/>
        <w:t xml:space="preserve">M. N. Özisik, Heat conduction: second ed., John Wiley &amp; Sons, New York, 1993. </w:t>
      </w:r>
    </w:p>
    <w:p w:rsidR="004F3DBF" w:rsidRPr="004F3DBF" w:rsidRDefault="004F3DBF" w:rsidP="003F38D0">
      <w:pPr>
        <w:tabs>
          <w:tab w:val="left" w:pos="426"/>
        </w:tabs>
        <w:spacing w:before="60" w:after="60"/>
        <w:rPr>
          <w:rFonts w:ascii="Times New Roman" w:hAnsi="Times New Roman"/>
          <w:sz w:val="22"/>
          <w:szCs w:val="22"/>
          <w:lang w:val="en-GB" w:eastAsia="zh-CN"/>
        </w:rPr>
      </w:pPr>
      <w:r w:rsidRPr="004F3DBF">
        <w:rPr>
          <w:rFonts w:ascii="Times New Roman" w:hAnsi="Times New Roman"/>
          <w:sz w:val="22"/>
          <w:szCs w:val="22"/>
          <w:lang w:val="en-GB" w:eastAsia="zh-CN"/>
        </w:rPr>
        <w:t>[2]</w:t>
      </w:r>
      <w:r w:rsidRPr="004F3DBF">
        <w:rPr>
          <w:rFonts w:ascii="Times New Roman" w:hAnsi="Times New Roman"/>
          <w:sz w:val="22"/>
          <w:szCs w:val="22"/>
          <w:lang w:val="en-GB" w:eastAsia="zh-CN"/>
        </w:rPr>
        <w:tab/>
        <w:t>M. Philippe, M. Bernier and D. Marchio, Validity ranges of three analytical solutions to heat transfer in the vicinity of single boreholes, Geothermics, vol.38 (4), pp. 407-413, 2009.</w:t>
      </w:r>
    </w:p>
    <w:p w:rsidR="004F3DBF" w:rsidRDefault="004F3DBF" w:rsidP="003F38D0">
      <w:pPr>
        <w:tabs>
          <w:tab w:val="left" w:pos="426"/>
        </w:tabs>
        <w:spacing w:before="60" w:after="60"/>
        <w:rPr>
          <w:rFonts w:ascii="Times New Roman" w:hAnsi="Times New Roman"/>
          <w:sz w:val="22"/>
          <w:szCs w:val="22"/>
          <w:lang w:val="en-GB" w:eastAsia="zh-CN"/>
        </w:rPr>
      </w:pPr>
      <w:r w:rsidRPr="004F3DBF">
        <w:rPr>
          <w:rFonts w:ascii="Times New Roman" w:hAnsi="Times New Roman"/>
          <w:sz w:val="22"/>
          <w:szCs w:val="22"/>
          <w:lang w:val="en-GB" w:eastAsia="zh-CN"/>
        </w:rPr>
        <w:t>[3]</w:t>
      </w:r>
      <w:r w:rsidRPr="004F3DBF">
        <w:rPr>
          <w:rFonts w:ascii="Times New Roman" w:hAnsi="Times New Roman"/>
          <w:sz w:val="22"/>
          <w:szCs w:val="22"/>
          <w:lang w:val="en-GB" w:eastAsia="zh-CN"/>
        </w:rPr>
        <w:tab/>
        <w:t>A. Rouag, A. Benchabane, A. Labed and N. Boultif, "Use of shallow geothermal energy to improve the efficiency of air heat exchangers: Proposal of a Geothermal Air-Cooler (GAC)"Utilisation de la géothermietrèsbasseénergie pour l’amélioration de l’efficacité des échangeurs de chaleur à air : Proposition d'un aéro-refroidisseurgéothermal, DZ Patent 9045,Algeria, 2014.</w:t>
      </w:r>
    </w:p>
    <w:p w:rsidR="004742A8" w:rsidRPr="00BC5EBA" w:rsidRDefault="004742A8" w:rsidP="00BC5EBA">
      <w:pPr>
        <w:pStyle w:val="References"/>
        <w:numPr>
          <w:ilvl w:val="0"/>
          <w:numId w:val="0"/>
        </w:numPr>
        <w:tabs>
          <w:tab w:val="num" w:pos="432"/>
        </w:tabs>
        <w:adjustRightInd w:val="0"/>
        <w:snapToGrid w:val="0"/>
        <w:ind w:left="357" w:hanging="357"/>
        <w:contextualSpacing/>
      </w:pPr>
      <w:r w:rsidRPr="004F3DBF">
        <w:rPr>
          <w:sz w:val="22"/>
          <w:szCs w:val="22"/>
          <w:lang w:val="en-GB" w:eastAsia="zh-CN"/>
        </w:rPr>
        <w:t>[</w:t>
      </w:r>
      <w:r>
        <w:rPr>
          <w:sz w:val="22"/>
          <w:szCs w:val="22"/>
          <w:lang w:val="en-GB" w:eastAsia="zh-CN"/>
        </w:rPr>
        <w:t>4</w:t>
      </w:r>
      <w:r w:rsidRPr="004F3DBF">
        <w:rPr>
          <w:sz w:val="22"/>
          <w:szCs w:val="22"/>
          <w:lang w:val="en-GB" w:eastAsia="zh-CN"/>
        </w:rPr>
        <w:t>]</w:t>
      </w:r>
      <w:r w:rsidRPr="002D59A0">
        <w:t xml:space="preserve"> </w:t>
      </w:r>
      <w:r>
        <w:t xml:space="preserve"> </w:t>
      </w:r>
      <w:r w:rsidRPr="00B624B0">
        <w:rPr>
          <w:rFonts w:eastAsia="SimSun"/>
          <w:sz w:val="22"/>
          <w:szCs w:val="22"/>
          <w:lang w:val="en-GB" w:eastAsia="zh-CN"/>
        </w:rPr>
        <w:t>M. Wegmuller, J. P. von der Weid, P. Oberson, and N. Gisin, “High resolution fiber distributed measurements with coherent OFDR,” in Proc. ECOC’00, 2000, paper 11.3.4, p. 109.</w:t>
      </w:r>
    </w:p>
    <w:p w:rsidR="004742A8" w:rsidRPr="002D59A0" w:rsidRDefault="004F3DBF" w:rsidP="00BC5EBA">
      <w:pPr>
        <w:pStyle w:val="References"/>
        <w:numPr>
          <w:ilvl w:val="0"/>
          <w:numId w:val="0"/>
        </w:numPr>
        <w:tabs>
          <w:tab w:val="num" w:pos="432"/>
        </w:tabs>
        <w:adjustRightInd w:val="0"/>
        <w:snapToGrid w:val="0"/>
        <w:ind w:left="357" w:hanging="357"/>
        <w:contextualSpacing/>
      </w:pPr>
      <w:r w:rsidRPr="004F3DBF">
        <w:rPr>
          <w:sz w:val="22"/>
          <w:szCs w:val="22"/>
          <w:lang w:val="en-GB" w:eastAsia="zh-CN"/>
        </w:rPr>
        <w:t>[</w:t>
      </w:r>
      <w:r w:rsidR="00480C30">
        <w:rPr>
          <w:sz w:val="22"/>
          <w:szCs w:val="22"/>
          <w:lang w:val="en-GB" w:eastAsia="zh-CN"/>
        </w:rPr>
        <w:t>5</w:t>
      </w:r>
      <w:r w:rsidRPr="004F3DBF">
        <w:rPr>
          <w:sz w:val="22"/>
          <w:szCs w:val="22"/>
          <w:lang w:val="en-GB" w:eastAsia="zh-CN"/>
        </w:rPr>
        <w:t>]</w:t>
      </w:r>
      <w:r w:rsidRPr="002D59A0">
        <w:t xml:space="preserve"> </w:t>
      </w:r>
      <w:r>
        <w:t xml:space="preserve"> </w:t>
      </w:r>
      <w:r w:rsidRPr="00B624B0">
        <w:rPr>
          <w:rFonts w:eastAsia="SimSun"/>
          <w:sz w:val="22"/>
          <w:szCs w:val="22"/>
          <w:lang w:val="en-GB" w:eastAsia="zh-CN"/>
        </w:rPr>
        <w:t xml:space="preserve">(2007) The IEEE website. [Online]. Available: </w:t>
      </w:r>
      <w:hyperlink r:id="rId8" w:history="1">
        <w:r w:rsidRPr="00B624B0">
          <w:rPr>
            <w:rFonts w:eastAsia="SimSun"/>
            <w:sz w:val="22"/>
            <w:szCs w:val="22"/>
            <w:lang w:val="en-GB" w:eastAsia="zh-CN"/>
          </w:rPr>
          <w:t>http://www.ieee.org/</w:t>
        </w:r>
      </w:hyperlink>
    </w:p>
    <w:p w:rsidR="004F3DBF" w:rsidRPr="004F3DBF" w:rsidRDefault="001E128A" w:rsidP="003F38D0">
      <w:pPr>
        <w:tabs>
          <w:tab w:val="left" w:pos="426"/>
        </w:tabs>
        <w:spacing w:before="60" w:after="60"/>
        <w:rPr>
          <w:rFonts w:ascii="Times New Roman" w:hAnsi="Times New Roman"/>
          <w:sz w:val="22"/>
          <w:szCs w:val="22"/>
          <w:lang w:val="en-US" w:eastAsia="zh-CN"/>
        </w:rPr>
      </w:pPr>
      <w:r w:rsidRPr="004F3DBF">
        <w:rPr>
          <w:rFonts w:ascii="Times New Roman" w:hAnsi="Times New Roman"/>
          <w:sz w:val="22"/>
          <w:szCs w:val="22"/>
          <w:lang w:val="en-GB" w:eastAsia="zh-CN"/>
        </w:rPr>
        <w:t>[</w:t>
      </w:r>
      <w:r>
        <w:rPr>
          <w:sz w:val="22"/>
          <w:szCs w:val="22"/>
          <w:lang w:val="en-GB" w:eastAsia="zh-CN"/>
        </w:rPr>
        <w:t>6</w:t>
      </w:r>
      <w:r w:rsidRPr="004F3DBF">
        <w:rPr>
          <w:rFonts w:ascii="Times New Roman" w:hAnsi="Times New Roman"/>
          <w:sz w:val="22"/>
          <w:szCs w:val="22"/>
          <w:lang w:val="en-GB" w:eastAsia="zh-CN"/>
        </w:rPr>
        <w:t>]</w:t>
      </w:r>
      <w:r w:rsidRPr="002D59A0">
        <w:t xml:space="preserve"> </w:t>
      </w:r>
      <w:r>
        <w:t xml:space="preserve"> </w:t>
      </w:r>
      <w:r w:rsidRPr="00B624B0">
        <w:rPr>
          <w:rFonts w:ascii="Times New Roman" w:hAnsi="Times New Roman"/>
          <w:sz w:val="22"/>
          <w:szCs w:val="22"/>
          <w:lang w:val="en-GB" w:eastAsia="zh-CN"/>
        </w:rPr>
        <w:t xml:space="preserve">Laurent Fresard, </w:t>
      </w:r>
      <w:r w:rsidR="00B624B0">
        <w:rPr>
          <w:rFonts w:ascii="Times New Roman" w:hAnsi="Times New Roman"/>
          <w:sz w:val="22"/>
          <w:szCs w:val="22"/>
          <w:lang w:val="en-GB" w:eastAsia="zh-CN"/>
        </w:rPr>
        <w:t>“</w:t>
      </w:r>
      <w:r w:rsidRPr="00B624B0">
        <w:rPr>
          <w:rFonts w:ascii="Times New Roman" w:hAnsi="Times New Roman"/>
          <w:sz w:val="22"/>
          <w:szCs w:val="22"/>
          <w:lang w:val="en-GB" w:eastAsia="zh-CN"/>
        </w:rPr>
        <w:t>The Performance of banks during t</w:t>
      </w:r>
      <w:r w:rsidR="00B624B0">
        <w:rPr>
          <w:rFonts w:ascii="Times New Roman" w:hAnsi="Times New Roman"/>
          <w:sz w:val="22"/>
          <w:szCs w:val="22"/>
          <w:lang w:val="en-GB" w:eastAsia="zh-CN"/>
        </w:rPr>
        <w:t xml:space="preserve">he financial crisis: </w:t>
      </w:r>
      <w:r w:rsidRPr="00B624B0">
        <w:rPr>
          <w:rFonts w:ascii="Times New Roman" w:hAnsi="Times New Roman"/>
          <w:sz w:val="22"/>
          <w:szCs w:val="22"/>
          <w:lang w:val="en-GB" w:eastAsia="zh-CN"/>
        </w:rPr>
        <w:t>A study of European banks market and operational drivers from the bust of the subprime crisis to the end of 2009</w:t>
      </w:r>
      <w:r w:rsidR="00B624B0">
        <w:rPr>
          <w:rFonts w:ascii="Times New Roman" w:hAnsi="Times New Roman"/>
          <w:sz w:val="22"/>
          <w:szCs w:val="22"/>
          <w:lang w:val="en-GB" w:eastAsia="zh-CN"/>
        </w:rPr>
        <w:t>”</w:t>
      </w:r>
      <w:r w:rsidR="00FD44D1">
        <w:rPr>
          <w:rFonts w:ascii="Times New Roman" w:hAnsi="Times New Roman"/>
          <w:sz w:val="22"/>
          <w:szCs w:val="22"/>
          <w:lang w:val="en-GB" w:eastAsia="zh-CN"/>
        </w:rPr>
        <w:t>,</w:t>
      </w:r>
      <w:r w:rsidRPr="00B624B0">
        <w:rPr>
          <w:rFonts w:ascii="Times New Roman" w:hAnsi="Times New Roman"/>
          <w:sz w:val="22"/>
          <w:szCs w:val="22"/>
          <w:lang w:val="en-GB" w:eastAsia="zh-CN"/>
        </w:rPr>
        <w:t xml:space="preserve"> Master thesis, HES Paris, 2011.</w:t>
      </w:r>
    </w:p>
    <w:p w:rsidR="00C30A08" w:rsidRPr="004F3DBF" w:rsidRDefault="00C30A08" w:rsidP="003F38D0">
      <w:pPr>
        <w:tabs>
          <w:tab w:val="left" w:pos="426"/>
        </w:tabs>
        <w:spacing w:before="60" w:after="60"/>
        <w:ind w:left="425" w:hanging="425"/>
        <w:rPr>
          <w:rFonts w:ascii="Times New Roman" w:hAnsi="Times New Roman"/>
          <w:sz w:val="22"/>
          <w:szCs w:val="22"/>
          <w:lang w:val="en-GB" w:eastAsia="zh-CN"/>
        </w:rPr>
      </w:pPr>
    </w:p>
    <w:sectPr w:rsidR="00C30A08" w:rsidRPr="004F3DBF" w:rsidSect="00B85F48">
      <w:headerReference w:type="default" r:id="rId9"/>
      <w:footerReference w:type="default" r:id="rId10"/>
      <w:headerReference w:type="first" r:id="rId11"/>
      <w:footerReference w:type="first" r:id="rId12"/>
      <w:type w:val="continuous"/>
      <w:pgSz w:w="11879" w:h="16817"/>
      <w:pgMar w:top="794" w:right="734" w:bottom="1134" w:left="734" w:header="737" w:footer="737" w:gutter="0"/>
      <w:cols w:space="51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5E51" w:rsidRDefault="00A35E51">
      <w:r>
        <w:separator/>
      </w:r>
    </w:p>
  </w:endnote>
  <w:endnote w:type="continuationSeparator" w:id="1">
    <w:p w:rsidR="00A35E51" w:rsidRDefault="00A35E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icrosoft YaHei UI">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TZhongsong">
    <w:altName w:val="华文中宋"/>
    <w:charset w:val="86"/>
    <w:family w:val="auto"/>
    <w:pitch w:val="variable"/>
    <w:sig w:usb0="00000287" w:usb1="080F0000" w:usb2="00000010" w:usb3="00000000" w:csb0="0004009F" w:csb1="00000000"/>
  </w:font>
  <w:font w:name="Courier">
    <w:panose1 w:val="02070409020205020404"/>
    <w:charset w:val="00"/>
    <w:family w:val="modern"/>
    <w:notTrueType/>
    <w:pitch w:val="fixed"/>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D43" w:rsidRDefault="00A45D43" w:rsidP="00A45D43">
    <w:pPr>
      <w:pStyle w:val="Pieddepage"/>
      <w:pBdr>
        <w:top w:val="thinThickSmallGap" w:sz="24" w:space="1" w:color="823B0B" w:themeColor="accent2" w:themeShade="7F"/>
      </w:pBdr>
      <w:rPr>
        <w:rFonts w:asciiTheme="majorHAnsi" w:hAnsiTheme="majorHAnsi"/>
      </w:rPr>
    </w:pPr>
    <w:r w:rsidRPr="00010534">
      <w:rPr>
        <w:rFonts w:asciiTheme="majorBidi" w:hAnsiTheme="majorBidi" w:cstheme="majorBidi"/>
        <w:sz w:val="22"/>
        <w:szCs w:val="22"/>
      </w:rPr>
      <w:t>Title of the paper, and authors names</w:t>
    </w:r>
    <w:r w:rsidRPr="00010534">
      <w:rPr>
        <w:rFonts w:asciiTheme="majorBidi" w:hAnsiTheme="majorBidi" w:cstheme="majorBidi"/>
        <w:sz w:val="22"/>
        <w:szCs w:val="22"/>
      </w:rPr>
      <w:ptab w:relativeTo="margin" w:alignment="center" w:leader="none"/>
    </w:r>
    <w:r w:rsidRPr="00010534">
      <w:rPr>
        <w:rFonts w:asciiTheme="majorBidi" w:hAnsiTheme="majorBidi" w:cstheme="majorBidi"/>
        <w:sz w:val="22"/>
        <w:szCs w:val="22"/>
      </w:rPr>
      <w:ptab w:relativeTo="margin" w:alignment="right" w:leader="none"/>
    </w:r>
    <w:r>
      <w:rPr>
        <w:rFonts w:asciiTheme="majorBidi" w:hAnsiTheme="majorBidi" w:cstheme="majorBidi"/>
        <w:sz w:val="22"/>
        <w:szCs w:val="22"/>
      </w:rPr>
      <w:t xml:space="preserve"> </w:t>
    </w:r>
    <w:r>
      <w:rPr>
        <w:rFonts w:asciiTheme="majorHAnsi" w:hAnsiTheme="majorHAnsi"/>
      </w:rPr>
      <w:ptab w:relativeTo="margin" w:alignment="right" w:leader="none"/>
    </w:r>
    <w:r>
      <w:rPr>
        <w:rFonts w:asciiTheme="majorHAnsi" w:hAnsiTheme="majorHAnsi"/>
      </w:rPr>
      <w:t xml:space="preserve">Page </w:t>
    </w:r>
    <w:fldSimple w:instr=" PAGE   \* MERGEFORMAT ">
      <w:r w:rsidR="0057488A" w:rsidRPr="0057488A">
        <w:rPr>
          <w:rFonts w:asciiTheme="majorHAnsi" w:hAnsiTheme="majorHAnsi"/>
          <w:noProof/>
        </w:rPr>
        <w:t>3</w:t>
      </w:r>
    </w:fldSimple>
  </w:p>
  <w:p w:rsidR="00862BAF" w:rsidRPr="00A45D43" w:rsidRDefault="00862BAF" w:rsidP="00A45D43">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534" w:rsidRPr="00010534" w:rsidRDefault="00010534">
    <w:pPr>
      <w:pStyle w:val="Pieddepage"/>
      <w:rPr>
        <w:rFonts w:asciiTheme="majorBidi" w:hAnsiTheme="majorBidi" w:cstheme="majorBidi"/>
        <w:sz w:val="24"/>
        <w:szCs w:val="24"/>
        <w:lang w:val="fr-FR"/>
      </w:rPr>
    </w:pPr>
    <w:r w:rsidRPr="00010534">
      <w:rPr>
        <w:rFonts w:asciiTheme="majorBidi" w:hAnsiTheme="majorBidi" w:cstheme="majorBidi"/>
        <w:sz w:val="24"/>
        <w:szCs w:val="24"/>
        <w:lang w:val="fr-FR"/>
      </w:rPr>
      <w:t>Title, and authors name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5E51" w:rsidRDefault="00A35E51">
      <w:r>
        <w:separator/>
      </w:r>
    </w:p>
  </w:footnote>
  <w:footnote w:type="continuationSeparator" w:id="1">
    <w:p w:rsidR="00A35E51" w:rsidRDefault="00A35E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sz w:val="24"/>
        <w:szCs w:val="24"/>
        <w:lang w:val="en-US"/>
      </w:rPr>
      <w:alias w:val="Titre"/>
      <w:id w:val="77738743"/>
      <w:placeholder>
        <w:docPart w:val="2325C3A2A85547FF9B9DBA26937A2E65"/>
      </w:placeholder>
      <w:dataBinding w:prefixMappings="xmlns:ns0='http://schemas.openxmlformats.org/package/2006/metadata/core-properties' xmlns:ns1='http://purl.org/dc/elements/1.1/'" w:xpath="/ns0:coreProperties[1]/ns1:title[1]" w:storeItemID="{6C3C8BC8-F283-45AE-878A-BAB7291924A1}"/>
      <w:text/>
    </w:sdtPr>
    <w:sdtContent>
      <w:p w:rsidR="00A76290" w:rsidRDefault="00A76290" w:rsidP="00A76290">
        <w:pPr>
          <w:pStyle w:val="En-tte"/>
          <w:pBdr>
            <w:bottom w:val="thickThinSmallGap" w:sz="24" w:space="1" w:color="823B0B" w:themeColor="accent2" w:themeShade="7F"/>
          </w:pBdr>
          <w:jc w:val="both"/>
          <w:rPr>
            <w:rFonts w:asciiTheme="majorHAnsi" w:eastAsiaTheme="majorEastAsia" w:hAnsiTheme="majorHAnsi" w:cstheme="majorBidi"/>
            <w:sz w:val="32"/>
            <w:szCs w:val="32"/>
          </w:rPr>
        </w:pPr>
        <w:r w:rsidRPr="00A76290">
          <w:rPr>
            <w:rFonts w:asciiTheme="majorBidi" w:hAnsiTheme="majorBidi" w:cstheme="majorBidi"/>
            <w:sz w:val="24"/>
            <w:szCs w:val="24"/>
            <w:lang w:val="en-US"/>
          </w:rPr>
          <w:t>"COGISS 2020" 9- 10 March 2020. Univ- Biskra</w:t>
        </w:r>
      </w:p>
    </w:sdtContent>
  </w:sdt>
  <w:p w:rsidR="006E135F" w:rsidRPr="00010534" w:rsidRDefault="006E135F" w:rsidP="00010534">
    <w:pPr>
      <w:pStyle w:val="En-tte"/>
      <w:pBdr>
        <w:bottom w:val="single" w:sz="4" w:space="1" w:color="auto"/>
      </w:pBdr>
      <w:tabs>
        <w:tab w:val="right" w:pos="10411"/>
      </w:tabs>
      <w:spacing w:after="120"/>
      <w:jc w:val="both"/>
      <w:rPr>
        <w:rFonts w:asciiTheme="majorBidi" w:hAnsiTheme="majorBidi" w:cstheme="majorBidi"/>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ACA" w:rsidRDefault="00850ACA" w:rsidP="00850ACA">
    <w:pPr>
      <w:pStyle w:val="En-tte"/>
    </w:pPr>
    <w:r w:rsidRPr="00850ACA">
      <w:rPr>
        <w:noProof/>
        <w:lang w:val="fr-FR" w:eastAsia="fr-FR" w:bidi="ar-SA"/>
      </w:rPr>
      <w:drawing>
        <wp:inline distT="0" distB="0" distL="0" distR="0">
          <wp:extent cx="1915065" cy="793122"/>
          <wp:effectExtent l="19050" t="0" r="8985" b="0"/>
          <wp:docPr id="7"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12355" cy="792000"/>
                  </a:xfrm>
                  <a:prstGeom prst="rect">
                    <a:avLst/>
                  </a:prstGeom>
                  <a:noFill/>
                </pic:spPr>
              </pic:pic>
            </a:graphicData>
          </a:graphic>
        </wp:inline>
      </w:drawing>
    </w:r>
    <w:r>
      <w:ptab w:relativeTo="margin" w:alignment="center" w:leader="none"/>
    </w:r>
    <w:r w:rsidR="00DB6FCB">
      <w:pict>
        <v:shapetype id="_x0000_t202" coordsize="21600,21600" o:spt="202" path="m,l,21600r21600,l21600,xe">
          <v:stroke joinstyle="miter"/>
          <v:path gradientshapeok="t" o:connecttype="rect"/>
        </v:shapetype>
        <v:shape id="Text Box 17" o:spid="_x0000_s16385" type="#_x0000_t202" style="width:363.9pt;height:62.3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" fillcolor="#d8d8d8 [2732]" stroked="f">
          <v:textbox>
            <w:txbxContent>
              <w:p w:rsidR="00850ACA" w:rsidRDefault="00850ACA" w:rsidP="00850ACA">
                <w:pPr>
                  <w:jc w:val="center"/>
                  <w:rPr>
                    <w:rFonts w:ascii="Arial" w:hAnsi="Arial" w:cs="Arial"/>
                    <w:b/>
                    <w:bCs/>
                    <w:sz w:val="22"/>
                    <w:szCs w:val="24"/>
                    <w:rtl/>
                    <w:lang w:val="en-US"/>
                  </w:rPr>
                </w:pPr>
                <w:r w:rsidRPr="00F84A83">
                  <w:rPr>
                    <w:rFonts w:ascii="Arial" w:hAnsi="Arial" w:cs="Arial"/>
                    <w:b/>
                    <w:bCs/>
                    <w:sz w:val="22"/>
                    <w:szCs w:val="24"/>
                    <w:lang w:val="en-US"/>
                  </w:rPr>
                  <w:t>Green Innovation: A Key Success Factor For Start-Ups and SMEs</w:t>
                </w:r>
              </w:p>
              <w:p w:rsidR="00850ACA" w:rsidRPr="00F84A83" w:rsidRDefault="00850ACA" w:rsidP="00850ACA">
                <w:pPr>
                  <w:jc w:val="center"/>
                  <w:rPr>
                    <w:rFonts w:ascii="Arial" w:hAnsi="Arial" w:cs="Arial"/>
                    <w:b/>
                    <w:bCs/>
                    <w:sz w:val="22"/>
                    <w:szCs w:val="24"/>
                    <w:lang w:val="en-US"/>
                  </w:rPr>
                </w:pPr>
                <w:r>
                  <w:rPr>
                    <w:rFonts w:ascii="Arial" w:hAnsi="Arial" w:cs="Arial"/>
                    <w:b/>
                    <w:bCs/>
                    <w:sz w:val="22"/>
                    <w:szCs w:val="24"/>
                    <w:lang w:val="en-US"/>
                  </w:rPr>
                  <w:t>From Applied Sciences to Business  (COGISS2020)</w:t>
                </w:r>
              </w:p>
              <w:p w:rsidR="00850ACA" w:rsidRDefault="00850ACA" w:rsidP="00850ACA">
                <w:pPr>
                  <w:jc w:val="center"/>
                  <w:rPr>
                    <w:rStyle w:val="Accentuation"/>
                    <w:rFonts w:ascii="Arial" w:hAnsi="Arial" w:cs="Arial"/>
                    <w:i w:val="0"/>
                    <w:iCs w:val="0"/>
                    <w:color w:val="000000"/>
                    <w:sz w:val="16"/>
                    <w:szCs w:val="16"/>
                    <w:lang w:val="en-US" w:eastAsia="en-US" w:bidi="fa-IR"/>
                  </w:rPr>
                </w:pPr>
                <w:r>
                  <w:rPr>
                    <w:rStyle w:val="Accentuation"/>
                    <w:rFonts w:ascii="Arial" w:hAnsi="Arial" w:cs="Arial"/>
                    <w:i w:val="0"/>
                    <w:iCs w:val="0"/>
                    <w:color w:val="000000"/>
                    <w:sz w:val="16"/>
                    <w:szCs w:val="16"/>
                    <w:lang w:val="en-US" w:eastAsia="en-US" w:bidi="fa-IR"/>
                  </w:rPr>
                  <w:t>09- 10</w:t>
                </w:r>
                <w:r>
                  <w:rPr>
                    <w:rStyle w:val="Accentuation"/>
                    <w:rFonts w:ascii="Arial" w:hAnsi="Arial" w:cs="Arial"/>
                    <w:i w:val="0"/>
                    <w:iCs w:val="0"/>
                    <w:color w:val="000000"/>
                    <w:sz w:val="16"/>
                    <w:szCs w:val="16"/>
                    <w:vertAlign w:val="superscript"/>
                    <w:lang w:val="en-US" w:eastAsia="en-US" w:bidi="fa-IR"/>
                  </w:rPr>
                  <w:t xml:space="preserve"> </w:t>
                </w:r>
                <w:r>
                  <w:rPr>
                    <w:rStyle w:val="Accentuation"/>
                    <w:rFonts w:ascii="Arial" w:hAnsi="Arial" w:cs="Arial"/>
                    <w:i w:val="0"/>
                    <w:iCs w:val="0"/>
                    <w:color w:val="000000"/>
                    <w:sz w:val="16"/>
                    <w:szCs w:val="16"/>
                    <w:lang w:val="en-US" w:eastAsia="en-US" w:bidi="fa-IR"/>
                  </w:rPr>
                  <w:t xml:space="preserve"> March 2020 </w:t>
                </w:r>
              </w:p>
              <w:p w:rsidR="00850ACA" w:rsidRPr="00275325" w:rsidRDefault="00850ACA" w:rsidP="00850ACA">
                <w:pPr>
                  <w:jc w:val="center"/>
                  <w:rPr>
                    <w:rFonts w:ascii="Arial" w:hAnsi="Arial" w:cs="Arial"/>
                    <w:color w:val="000000"/>
                    <w:sz w:val="16"/>
                    <w:szCs w:val="16"/>
                    <w:lang w:val="en-US" w:eastAsia="en-US" w:bidi="fa-IR"/>
                  </w:rPr>
                </w:pPr>
                <w:r>
                  <w:rPr>
                    <w:rStyle w:val="Accentuation"/>
                    <w:rFonts w:ascii="Arial" w:hAnsi="Arial" w:cs="Arial"/>
                    <w:i w:val="0"/>
                    <w:iCs w:val="0"/>
                    <w:color w:val="000000"/>
                    <w:sz w:val="16"/>
                    <w:szCs w:val="16"/>
                    <w:lang w:val="en-US" w:eastAsia="en-US" w:bidi="fa-IR"/>
                  </w:rPr>
                  <w:t>University of Biskra</w:t>
                </w:r>
              </w:p>
              <w:p w:rsidR="00850ACA" w:rsidRPr="00F96077" w:rsidRDefault="00850ACA" w:rsidP="00850ACA">
                <w:pPr>
                  <w:jc w:val="center"/>
                  <w:rPr>
                    <w:rFonts w:ascii="Arial" w:hAnsi="Arial" w:cs="Arial"/>
                    <w:color w:val="000000"/>
                    <w:sz w:val="10"/>
                    <w:szCs w:val="16"/>
                    <w:lang w:val="en-US" w:eastAsia="en-US" w:bidi="fa-IR"/>
                  </w:rPr>
                </w:pPr>
              </w:p>
              <w:p w:rsidR="00850ACA" w:rsidRPr="007F4201" w:rsidRDefault="00850ACA" w:rsidP="00850ACA">
                <w:pPr>
                  <w:jc w:val="center"/>
                  <w:rPr>
                    <w:rFonts w:ascii="Arial" w:hAnsi="Arial" w:cs="Arial"/>
                    <w:b/>
                    <w:bCs/>
                    <w:i/>
                    <w:iCs/>
                    <w:sz w:val="16"/>
                    <w:szCs w:val="16"/>
                    <w:lang w:val="en-US"/>
                  </w:rPr>
                </w:pPr>
              </w:p>
            </w:txbxContent>
          </v:textbox>
          <w10:wrap type="none"/>
          <w10:anchorlock/>
        </v:shape>
      </w:pict>
    </w:r>
    <w: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9265B"/>
    <w:multiLevelType w:val="multilevel"/>
    <w:tmpl w:val="0219265B"/>
    <w:lvl w:ilvl="0">
      <w:start w:val="1"/>
      <w:numFmt w:val="decimal"/>
      <w:lvlText w:val="[%1]"/>
      <w:lvlJc w:val="left"/>
      <w:pPr>
        <w:ind w:left="3646" w:hanging="360"/>
      </w:pPr>
      <w:rPr>
        <w:rFonts w:hint="default"/>
        <w:color w:val="auto"/>
      </w:rPr>
    </w:lvl>
    <w:lvl w:ilvl="1">
      <w:start w:val="1"/>
      <w:numFmt w:val="lowerLetter"/>
      <w:lvlText w:val="%2."/>
      <w:lvlJc w:val="left"/>
      <w:pPr>
        <w:ind w:left="4366" w:hanging="360"/>
      </w:pPr>
    </w:lvl>
    <w:lvl w:ilvl="2">
      <w:start w:val="1"/>
      <w:numFmt w:val="lowerRoman"/>
      <w:lvlText w:val="%3."/>
      <w:lvlJc w:val="right"/>
      <w:pPr>
        <w:ind w:left="5086" w:hanging="180"/>
      </w:pPr>
    </w:lvl>
    <w:lvl w:ilvl="3">
      <w:start w:val="1"/>
      <w:numFmt w:val="decimal"/>
      <w:lvlText w:val="%4."/>
      <w:lvlJc w:val="left"/>
      <w:pPr>
        <w:ind w:left="5806" w:hanging="360"/>
      </w:pPr>
    </w:lvl>
    <w:lvl w:ilvl="4">
      <w:start w:val="1"/>
      <w:numFmt w:val="lowerLetter"/>
      <w:lvlText w:val="%5."/>
      <w:lvlJc w:val="left"/>
      <w:pPr>
        <w:ind w:left="6526" w:hanging="360"/>
      </w:pPr>
    </w:lvl>
    <w:lvl w:ilvl="5">
      <w:start w:val="1"/>
      <w:numFmt w:val="lowerRoman"/>
      <w:lvlText w:val="%6."/>
      <w:lvlJc w:val="right"/>
      <w:pPr>
        <w:ind w:left="7246" w:hanging="180"/>
      </w:pPr>
    </w:lvl>
    <w:lvl w:ilvl="6">
      <w:start w:val="1"/>
      <w:numFmt w:val="decimal"/>
      <w:lvlText w:val="%7."/>
      <w:lvlJc w:val="left"/>
      <w:pPr>
        <w:ind w:left="7966" w:hanging="360"/>
      </w:pPr>
    </w:lvl>
    <w:lvl w:ilvl="7">
      <w:start w:val="1"/>
      <w:numFmt w:val="lowerLetter"/>
      <w:lvlText w:val="%8."/>
      <w:lvlJc w:val="left"/>
      <w:pPr>
        <w:ind w:left="8686" w:hanging="360"/>
      </w:pPr>
    </w:lvl>
    <w:lvl w:ilvl="8">
      <w:start w:val="1"/>
      <w:numFmt w:val="lowerRoman"/>
      <w:lvlText w:val="%9."/>
      <w:lvlJc w:val="right"/>
      <w:pPr>
        <w:ind w:left="9406" w:hanging="180"/>
      </w:pPr>
    </w:lvl>
  </w:abstractNum>
  <w:abstractNum w:abstractNumId="1">
    <w:nsid w:val="148D0E84"/>
    <w:multiLevelType w:val="multilevel"/>
    <w:tmpl w:val="148D0E84"/>
    <w:lvl w:ilvl="0">
      <w:start w:val="1"/>
      <w:numFmt w:val="decimal"/>
      <w:lvlText w:val="(%1)"/>
      <w:lvlJc w:val="left"/>
      <w:pPr>
        <w:ind w:left="540" w:hanging="360"/>
      </w:pPr>
      <w:rPr>
        <w:rFonts w:hint="default"/>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2">
    <w:nsid w:val="23FF169D"/>
    <w:multiLevelType w:val="multilevel"/>
    <w:tmpl w:val="3842838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2438217E"/>
    <w:multiLevelType w:val="multilevel"/>
    <w:tmpl w:val="2438217E"/>
    <w:lvl w:ilvl="0">
      <w:start w:val="1"/>
      <w:numFmt w:val="decimal"/>
      <w:suff w:val="space"/>
      <w:lvlText w:val="Chapter %1"/>
      <w:lvlJc w:val="left"/>
      <w:pPr>
        <w:ind w:left="0" w:firstLine="0"/>
      </w:pPr>
      <w:rPr>
        <w:rFonts w:hint="default"/>
      </w:rPr>
    </w:lvl>
    <w:lvl w:ilvl="1">
      <w:start w:val="1"/>
      <w:numFmt w:val="decimal"/>
      <w:pStyle w:val="CETHeading1"/>
      <w:suff w:val="space"/>
      <w:lvlText w:val="%2."/>
      <w:lvlJc w:val="left"/>
      <w:pPr>
        <w:ind w:left="2880" w:firstLine="0"/>
      </w:pPr>
      <w:rPr>
        <w:rFonts w:hint="default"/>
      </w:rPr>
    </w:lvl>
    <w:lvl w:ilvl="2">
      <w:start w:val="1"/>
      <w:numFmt w:val="decimal"/>
      <w:pStyle w:val="CETheadingx"/>
      <w:suff w:val="space"/>
      <w:lvlText w:val="%2.%3"/>
      <w:lvlJc w:val="left"/>
      <w:pPr>
        <w:ind w:left="0" w:firstLine="0"/>
      </w:pPr>
      <w:rPr>
        <w:rFonts w:hint="default"/>
      </w:rPr>
    </w:lvl>
    <w:lvl w:ilvl="3">
      <w:start w:val="1"/>
      <w:numFmt w:val="decimal"/>
      <w:suff w:val="space"/>
      <w:lvlText w:val="%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3.%4.%5.%6.%7.%8.%9."/>
      <w:lvlJc w:val="left"/>
      <w:pPr>
        <w:ind w:left="0" w:firstLine="0"/>
      </w:pPr>
      <w:rPr>
        <w:rFonts w:hint="default"/>
      </w:rPr>
    </w:lvl>
  </w:abstractNum>
  <w:abstractNum w:abstractNumId="4">
    <w:nsid w:val="2F086FA0"/>
    <w:multiLevelType w:val="multilevel"/>
    <w:tmpl w:val="2F086FA0"/>
    <w:lvl w:ilvl="0">
      <w:start w:val="1"/>
      <w:numFmt w:val="decimal"/>
      <w:lvlText w:val="(%1)"/>
      <w:lvlJc w:val="left"/>
      <w:pPr>
        <w:ind w:left="2345" w:hanging="360"/>
      </w:pPr>
      <w:rPr>
        <w:rFonts w:hint="default"/>
      </w:rPr>
    </w:lvl>
    <w:lvl w:ilvl="1">
      <w:start w:val="1"/>
      <w:numFmt w:val="lowerLetter"/>
      <w:lvlText w:val="%2."/>
      <w:lvlJc w:val="left"/>
      <w:pPr>
        <w:ind w:left="1280" w:hanging="360"/>
      </w:pPr>
    </w:lvl>
    <w:lvl w:ilvl="2">
      <w:start w:val="1"/>
      <w:numFmt w:val="lowerRoman"/>
      <w:lvlText w:val="%3."/>
      <w:lvlJc w:val="right"/>
      <w:pPr>
        <w:ind w:left="2000" w:hanging="180"/>
      </w:pPr>
    </w:lvl>
    <w:lvl w:ilvl="3">
      <w:start w:val="1"/>
      <w:numFmt w:val="decimal"/>
      <w:lvlText w:val="%4."/>
      <w:lvlJc w:val="left"/>
      <w:pPr>
        <w:ind w:left="2720" w:hanging="360"/>
      </w:pPr>
    </w:lvl>
    <w:lvl w:ilvl="4">
      <w:start w:val="1"/>
      <w:numFmt w:val="lowerLetter"/>
      <w:lvlText w:val="%5."/>
      <w:lvlJc w:val="left"/>
      <w:pPr>
        <w:ind w:left="3440" w:hanging="360"/>
      </w:pPr>
    </w:lvl>
    <w:lvl w:ilvl="5">
      <w:start w:val="1"/>
      <w:numFmt w:val="lowerRoman"/>
      <w:lvlText w:val="%6."/>
      <w:lvlJc w:val="right"/>
      <w:pPr>
        <w:ind w:left="4160" w:hanging="180"/>
      </w:pPr>
    </w:lvl>
    <w:lvl w:ilvl="6">
      <w:start w:val="1"/>
      <w:numFmt w:val="decimal"/>
      <w:lvlText w:val="%7."/>
      <w:lvlJc w:val="left"/>
      <w:pPr>
        <w:ind w:left="4880" w:hanging="360"/>
      </w:pPr>
    </w:lvl>
    <w:lvl w:ilvl="7">
      <w:start w:val="1"/>
      <w:numFmt w:val="lowerLetter"/>
      <w:lvlText w:val="%8."/>
      <w:lvlJc w:val="left"/>
      <w:pPr>
        <w:ind w:left="5600" w:hanging="360"/>
      </w:pPr>
    </w:lvl>
    <w:lvl w:ilvl="8">
      <w:start w:val="1"/>
      <w:numFmt w:val="lowerRoman"/>
      <w:lvlText w:val="%9."/>
      <w:lvlJc w:val="right"/>
      <w:pPr>
        <w:ind w:left="6320" w:hanging="180"/>
      </w:pPr>
    </w:lvl>
  </w:abstractNum>
  <w:abstractNum w:abstractNumId="5">
    <w:nsid w:val="3A877D64"/>
    <w:multiLevelType w:val="singleLevel"/>
    <w:tmpl w:val="3A877D64"/>
    <w:lvl w:ilvl="0">
      <w:start w:val="1"/>
      <w:numFmt w:val="decimal"/>
      <w:pStyle w:val="References"/>
      <w:lvlText w:val="[%1]"/>
      <w:lvlJc w:val="left"/>
      <w:pPr>
        <w:tabs>
          <w:tab w:val="num" w:pos="450"/>
        </w:tabs>
        <w:ind w:left="450" w:hanging="360"/>
      </w:pPr>
      <w:rPr>
        <w:i w:val="0"/>
        <w:color w:val="auto"/>
        <w:lang w:val="it-IT"/>
      </w:rPr>
    </w:lvl>
  </w:abstractNum>
  <w:abstractNum w:abstractNumId="6">
    <w:nsid w:val="3D215669"/>
    <w:multiLevelType w:val="multilevel"/>
    <w:tmpl w:val="3D215669"/>
    <w:lvl w:ilvl="0">
      <w:start w:val="1"/>
      <w:numFmt w:val="decimal"/>
      <w:lvlText w:val="(%1)"/>
      <w:lvlJc w:val="left"/>
      <w:pPr>
        <w:ind w:left="5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0030728"/>
    <w:multiLevelType w:val="hybridMultilevel"/>
    <w:tmpl w:val="F3B87558"/>
    <w:lvl w:ilvl="0" w:tplc="041F0001">
      <w:start w:val="1"/>
      <w:numFmt w:val="bullet"/>
      <w:lvlText w:val=""/>
      <w:lvlJc w:val="left"/>
      <w:pPr>
        <w:ind w:left="720" w:hanging="360"/>
      </w:pPr>
      <w:rPr>
        <w:rFonts w:ascii="Symbol" w:hAnsi="Symbol" w:hint="default"/>
      </w:rPr>
    </w:lvl>
    <w:lvl w:ilvl="1" w:tplc="5638289A">
      <w:numFmt w:val="bullet"/>
      <w:lvlText w:val="•"/>
      <w:lvlJc w:val="left"/>
      <w:pPr>
        <w:ind w:left="1785" w:hanging="705"/>
      </w:pPr>
      <w:rPr>
        <w:rFonts w:ascii="Bookman Old Style" w:eastAsia="Times New Roman" w:hAnsi="Bookman Old Style"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1267E9D"/>
    <w:multiLevelType w:val="hybridMultilevel"/>
    <w:tmpl w:val="E04427B6"/>
    <w:lvl w:ilvl="0" w:tplc="F822C0F0">
      <w:start w:val="1"/>
      <w:numFmt w:val="bullet"/>
      <w:lvlText w:val=""/>
      <w:lvlJc w:val="left"/>
      <w:pPr>
        <w:ind w:left="1494" w:hanging="360"/>
      </w:pPr>
      <w:rPr>
        <w:rFonts w:ascii="Symbol" w:hAnsi="Symbol" w:hint="default"/>
      </w:rPr>
    </w:lvl>
    <w:lvl w:ilvl="1" w:tplc="6054EACC" w:tentative="1">
      <w:start w:val="1"/>
      <w:numFmt w:val="bullet"/>
      <w:lvlText w:val="o"/>
      <w:lvlJc w:val="left"/>
      <w:pPr>
        <w:ind w:left="2214" w:hanging="360"/>
      </w:pPr>
      <w:rPr>
        <w:rFonts w:ascii="Courier New" w:hAnsi="Courier New" w:cs="Courier New" w:hint="default"/>
      </w:rPr>
    </w:lvl>
    <w:lvl w:ilvl="2" w:tplc="041F001B" w:tentative="1">
      <w:start w:val="1"/>
      <w:numFmt w:val="bullet"/>
      <w:lvlText w:val=""/>
      <w:lvlJc w:val="left"/>
      <w:pPr>
        <w:ind w:left="2934" w:hanging="360"/>
      </w:pPr>
      <w:rPr>
        <w:rFonts w:ascii="Wingdings" w:hAnsi="Wingdings" w:hint="default"/>
      </w:rPr>
    </w:lvl>
    <w:lvl w:ilvl="3" w:tplc="041F000F" w:tentative="1">
      <w:start w:val="1"/>
      <w:numFmt w:val="bullet"/>
      <w:lvlText w:val=""/>
      <w:lvlJc w:val="left"/>
      <w:pPr>
        <w:ind w:left="3654" w:hanging="360"/>
      </w:pPr>
      <w:rPr>
        <w:rFonts w:ascii="Symbol" w:hAnsi="Symbol" w:hint="default"/>
      </w:rPr>
    </w:lvl>
    <w:lvl w:ilvl="4" w:tplc="041F0019" w:tentative="1">
      <w:start w:val="1"/>
      <w:numFmt w:val="bullet"/>
      <w:lvlText w:val="o"/>
      <w:lvlJc w:val="left"/>
      <w:pPr>
        <w:ind w:left="4374" w:hanging="360"/>
      </w:pPr>
      <w:rPr>
        <w:rFonts w:ascii="Courier New" w:hAnsi="Courier New" w:cs="Courier New" w:hint="default"/>
      </w:rPr>
    </w:lvl>
    <w:lvl w:ilvl="5" w:tplc="041F001B" w:tentative="1">
      <w:start w:val="1"/>
      <w:numFmt w:val="bullet"/>
      <w:lvlText w:val=""/>
      <w:lvlJc w:val="left"/>
      <w:pPr>
        <w:ind w:left="5094" w:hanging="360"/>
      </w:pPr>
      <w:rPr>
        <w:rFonts w:ascii="Wingdings" w:hAnsi="Wingdings" w:hint="default"/>
      </w:rPr>
    </w:lvl>
    <w:lvl w:ilvl="6" w:tplc="041F000F" w:tentative="1">
      <w:start w:val="1"/>
      <w:numFmt w:val="bullet"/>
      <w:lvlText w:val=""/>
      <w:lvlJc w:val="left"/>
      <w:pPr>
        <w:ind w:left="5814" w:hanging="360"/>
      </w:pPr>
      <w:rPr>
        <w:rFonts w:ascii="Symbol" w:hAnsi="Symbol" w:hint="default"/>
      </w:rPr>
    </w:lvl>
    <w:lvl w:ilvl="7" w:tplc="041F0019" w:tentative="1">
      <w:start w:val="1"/>
      <w:numFmt w:val="bullet"/>
      <w:lvlText w:val="o"/>
      <w:lvlJc w:val="left"/>
      <w:pPr>
        <w:ind w:left="6534" w:hanging="360"/>
      </w:pPr>
      <w:rPr>
        <w:rFonts w:ascii="Courier New" w:hAnsi="Courier New" w:cs="Courier New" w:hint="default"/>
      </w:rPr>
    </w:lvl>
    <w:lvl w:ilvl="8" w:tplc="041F001B" w:tentative="1">
      <w:start w:val="1"/>
      <w:numFmt w:val="bullet"/>
      <w:lvlText w:val=""/>
      <w:lvlJc w:val="left"/>
      <w:pPr>
        <w:ind w:left="7254" w:hanging="360"/>
      </w:pPr>
      <w:rPr>
        <w:rFonts w:ascii="Wingdings" w:hAnsi="Wingdings" w:hint="default"/>
      </w:rPr>
    </w:lvl>
  </w:abstractNum>
  <w:abstractNum w:abstractNumId="9">
    <w:nsid w:val="430D7E95"/>
    <w:multiLevelType w:val="hybridMultilevel"/>
    <w:tmpl w:val="D6C83084"/>
    <w:lvl w:ilvl="0" w:tplc="73922CAA">
      <w:start w:val="2"/>
      <w:numFmt w:val="bullet"/>
      <w:lvlText w:val="-"/>
      <w:lvlJc w:val="left"/>
      <w:pPr>
        <w:ind w:left="720" w:hanging="360"/>
      </w:pPr>
      <w:rPr>
        <w:rFonts w:ascii="Times" w:eastAsia="SimSun" w:hAnsi="Times" w:cs="Times"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6DBA9E8"/>
    <w:multiLevelType w:val="multilevel"/>
    <w:tmpl w:val="7AD270E0"/>
    <w:lvl w:ilvl="0">
      <w:start w:val="1"/>
      <w:numFmt w:val="decimal"/>
      <w:suff w:val="space"/>
      <w:lvlText w:val="%1."/>
      <w:lvlJc w:val="left"/>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5AF94990"/>
    <w:multiLevelType w:val="hybridMultilevel"/>
    <w:tmpl w:val="E86C3746"/>
    <w:lvl w:ilvl="0" w:tplc="D2B4C0C6">
      <w:start w:val="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66339AB"/>
    <w:multiLevelType w:val="hybridMultilevel"/>
    <w:tmpl w:val="E0860DF4"/>
    <w:lvl w:ilvl="0" w:tplc="5728184E">
      <w:start w:val="200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A3012CC"/>
    <w:multiLevelType w:val="hybridMultilevel"/>
    <w:tmpl w:val="9EB285B6"/>
    <w:lvl w:ilvl="0" w:tplc="2A6E3FD0">
      <w:start w:val="1"/>
      <w:numFmt w:val="decimal"/>
      <w:lvlText w:val="[%1]"/>
      <w:lvlJc w:val="left"/>
      <w:pPr>
        <w:ind w:left="720" w:hanging="360"/>
      </w:pPr>
      <w:rPr>
        <w:rFonts w:hint="eastAsia"/>
      </w:rPr>
    </w:lvl>
    <w:lvl w:ilvl="1" w:tplc="912855F8" w:tentative="1">
      <w:start w:val="1"/>
      <w:numFmt w:val="lowerLetter"/>
      <w:lvlText w:val="%2."/>
      <w:lvlJc w:val="left"/>
      <w:pPr>
        <w:ind w:left="1440" w:hanging="360"/>
      </w:pPr>
    </w:lvl>
    <w:lvl w:ilvl="2" w:tplc="7CB24364" w:tentative="1">
      <w:start w:val="1"/>
      <w:numFmt w:val="lowerRoman"/>
      <w:lvlText w:val="%3."/>
      <w:lvlJc w:val="right"/>
      <w:pPr>
        <w:ind w:left="2160" w:hanging="180"/>
      </w:pPr>
    </w:lvl>
    <w:lvl w:ilvl="3" w:tplc="9ED03CB2" w:tentative="1">
      <w:start w:val="1"/>
      <w:numFmt w:val="decimal"/>
      <w:lvlText w:val="%4."/>
      <w:lvlJc w:val="left"/>
      <w:pPr>
        <w:ind w:left="2880" w:hanging="360"/>
      </w:pPr>
    </w:lvl>
    <w:lvl w:ilvl="4" w:tplc="CFD25AF0" w:tentative="1">
      <w:start w:val="1"/>
      <w:numFmt w:val="lowerLetter"/>
      <w:lvlText w:val="%5."/>
      <w:lvlJc w:val="left"/>
      <w:pPr>
        <w:ind w:left="3600" w:hanging="360"/>
      </w:pPr>
    </w:lvl>
    <w:lvl w:ilvl="5" w:tplc="013A790C" w:tentative="1">
      <w:start w:val="1"/>
      <w:numFmt w:val="lowerRoman"/>
      <w:lvlText w:val="%6."/>
      <w:lvlJc w:val="right"/>
      <w:pPr>
        <w:ind w:left="4320" w:hanging="180"/>
      </w:pPr>
    </w:lvl>
    <w:lvl w:ilvl="6" w:tplc="2D241A14" w:tentative="1">
      <w:start w:val="1"/>
      <w:numFmt w:val="decimal"/>
      <w:lvlText w:val="%7."/>
      <w:lvlJc w:val="left"/>
      <w:pPr>
        <w:ind w:left="5040" w:hanging="360"/>
      </w:pPr>
    </w:lvl>
    <w:lvl w:ilvl="7" w:tplc="B9DE2DD2" w:tentative="1">
      <w:start w:val="1"/>
      <w:numFmt w:val="lowerLetter"/>
      <w:lvlText w:val="%8."/>
      <w:lvlJc w:val="left"/>
      <w:pPr>
        <w:ind w:left="5760" w:hanging="360"/>
      </w:pPr>
    </w:lvl>
    <w:lvl w:ilvl="8" w:tplc="2D5C7514" w:tentative="1">
      <w:start w:val="1"/>
      <w:numFmt w:val="lowerRoman"/>
      <w:lvlText w:val="%9."/>
      <w:lvlJc w:val="right"/>
      <w:pPr>
        <w:ind w:left="6480" w:hanging="180"/>
      </w:pPr>
    </w:lvl>
  </w:abstractNum>
  <w:abstractNum w:abstractNumId="14">
    <w:nsid w:val="6F7A698B"/>
    <w:multiLevelType w:val="hybridMultilevel"/>
    <w:tmpl w:val="B0F404DC"/>
    <w:lvl w:ilvl="0" w:tplc="5B7633B0">
      <w:start w:val="1"/>
      <w:numFmt w:val="bullet"/>
      <w:lvlText w:val=""/>
      <w:lvlJc w:val="left"/>
      <w:pPr>
        <w:ind w:left="720" w:hanging="360"/>
      </w:pPr>
      <w:rPr>
        <w:rFonts w:ascii="Symbol" w:hAnsi="Symbol" w:hint="default"/>
      </w:rPr>
    </w:lvl>
    <w:lvl w:ilvl="1" w:tplc="72BC036C" w:tentative="1">
      <w:start w:val="1"/>
      <w:numFmt w:val="bullet"/>
      <w:lvlText w:val="o"/>
      <w:lvlJc w:val="left"/>
      <w:pPr>
        <w:ind w:left="1440" w:hanging="360"/>
      </w:pPr>
      <w:rPr>
        <w:rFonts w:ascii="Courier New" w:hAnsi="Courier New" w:cs="Courier New" w:hint="default"/>
      </w:rPr>
    </w:lvl>
    <w:lvl w:ilvl="2" w:tplc="BA4694E4" w:tentative="1">
      <w:start w:val="1"/>
      <w:numFmt w:val="bullet"/>
      <w:lvlText w:val=""/>
      <w:lvlJc w:val="left"/>
      <w:pPr>
        <w:ind w:left="2160" w:hanging="360"/>
      </w:pPr>
      <w:rPr>
        <w:rFonts w:ascii="Wingdings" w:hAnsi="Wingdings" w:hint="default"/>
      </w:rPr>
    </w:lvl>
    <w:lvl w:ilvl="3" w:tplc="5F5EF3E4" w:tentative="1">
      <w:start w:val="1"/>
      <w:numFmt w:val="bullet"/>
      <w:lvlText w:val=""/>
      <w:lvlJc w:val="left"/>
      <w:pPr>
        <w:ind w:left="2880" w:hanging="360"/>
      </w:pPr>
      <w:rPr>
        <w:rFonts w:ascii="Symbol" w:hAnsi="Symbol" w:hint="default"/>
      </w:rPr>
    </w:lvl>
    <w:lvl w:ilvl="4" w:tplc="0F00F5E6" w:tentative="1">
      <w:start w:val="1"/>
      <w:numFmt w:val="bullet"/>
      <w:lvlText w:val="o"/>
      <w:lvlJc w:val="left"/>
      <w:pPr>
        <w:ind w:left="3600" w:hanging="360"/>
      </w:pPr>
      <w:rPr>
        <w:rFonts w:ascii="Courier New" w:hAnsi="Courier New" w:cs="Courier New" w:hint="default"/>
      </w:rPr>
    </w:lvl>
    <w:lvl w:ilvl="5" w:tplc="27D0BAF2" w:tentative="1">
      <w:start w:val="1"/>
      <w:numFmt w:val="bullet"/>
      <w:lvlText w:val=""/>
      <w:lvlJc w:val="left"/>
      <w:pPr>
        <w:ind w:left="4320" w:hanging="360"/>
      </w:pPr>
      <w:rPr>
        <w:rFonts w:ascii="Wingdings" w:hAnsi="Wingdings" w:hint="default"/>
      </w:rPr>
    </w:lvl>
    <w:lvl w:ilvl="6" w:tplc="8F4CCEF0" w:tentative="1">
      <w:start w:val="1"/>
      <w:numFmt w:val="bullet"/>
      <w:lvlText w:val=""/>
      <w:lvlJc w:val="left"/>
      <w:pPr>
        <w:ind w:left="5040" w:hanging="360"/>
      </w:pPr>
      <w:rPr>
        <w:rFonts w:ascii="Symbol" w:hAnsi="Symbol" w:hint="default"/>
      </w:rPr>
    </w:lvl>
    <w:lvl w:ilvl="7" w:tplc="596AC6D4" w:tentative="1">
      <w:start w:val="1"/>
      <w:numFmt w:val="bullet"/>
      <w:lvlText w:val="o"/>
      <w:lvlJc w:val="left"/>
      <w:pPr>
        <w:ind w:left="5760" w:hanging="360"/>
      </w:pPr>
      <w:rPr>
        <w:rFonts w:ascii="Courier New" w:hAnsi="Courier New" w:cs="Courier New" w:hint="default"/>
      </w:rPr>
    </w:lvl>
    <w:lvl w:ilvl="8" w:tplc="6482296E" w:tentative="1">
      <w:start w:val="1"/>
      <w:numFmt w:val="bullet"/>
      <w:lvlText w:val=""/>
      <w:lvlJc w:val="left"/>
      <w:pPr>
        <w:ind w:left="6480" w:hanging="360"/>
      </w:pPr>
      <w:rPr>
        <w:rFonts w:ascii="Wingdings" w:hAnsi="Wingdings" w:hint="default"/>
      </w:rPr>
    </w:lvl>
  </w:abstractNum>
  <w:abstractNum w:abstractNumId="15">
    <w:nsid w:val="70D9147F"/>
    <w:multiLevelType w:val="hybridMultilevel"/>
    <w:tmpl w:val="EBF26100"/>
    <w:lvl w:ilvl="0" w:tplc="5AC22AF2">
      <w:start w:val="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0"/>
  </w:num>
  <w:num w:numId="4">
    <w:abstractNumId w:val="1"/>
  </w:num>
  <w:num w:numId="5">
    <w:abstractNumId w:val="6"/>
  </w:num>
  <w:num w:numId="6">
    <w:abstractNumId w:val="0"/>
  </w:num>
  <w:num w:numId="7">
    <w:abstractNumId w:val="4"/>
  </w:num>
  <w:num w:numId="8">
    <w:abstractNumId w:val="13"/>
  </w:num>
  <w:num w:numId="9">
    <w:abstractNumId w:val="8"/>
  </w:num>
  <w:num w:numId="10">
    <w:abstractNumId w:val="14"/>
  </w:num>
  <w:num w:numId="11">
    <w:abstractNumId w:val="12"/>
  </w:num>
  <w:num w:numId="12">
    <w:abstractNumId w:val="7"/>
  </w:num>
  <w:num w:numId="13">
    <w:abstractNumId w:val="11"/>
  </w:num>
  <w:num w:numId="14">
    <w:abstractNumId w:val="15"/>
  </w:num>
  <w:num w:numId="15">
    <w:abstractNumId w:val="9"/>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09"/>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3554"/>
    <o:shapelayout v:ext="edit">
      <o:idmap v:ext="edit" data="16"/>
    </o:shapelayout>
  </w:hdrShapeDefaults>
  <w:footnotePr>
    <w:footnote w:id="0"/>
    <w:footnote w:id="1"/>
  </w:footnotePr>
  <w:endnotePr>
    <w:endnote w:id="0"/>
    <w:endnote w:id="1"/>
  </w:endnotePr>
  <w:compat>
    <w:useFELayout/>
  </w:compat>
  <w:rsids>
    <w:rsidRoot w:val="0027264C"/>
    <w:rsid w:val="00000D3E"/>
    <w:rsid w:val="000019AC"/>
    <w:rsid w:val="00003014"/>
    <w:rsid w:val="000062A6"/>
    <w:rsid w:val="00010534"/>
    <w:rsid w:val="00010562"/>
    <w:rsid w:val="0001165A"/>
    <w:rsid w:val="00013A8A"/>
    <w:rsid w:val="000203CF"/>
    <w:rsid w:val="00022C27"/>
    <w:rsid w:val="0002333D"/>
    <w:rsid w:val="00027BEC"/>
    <w:rsid w:val="00031CCD"/>
    <w:rsid w:val="00033B88"/>
    <w:rsid w:val="00034AA0"/>
    <w:rsid w:val="0003600C"/>
    <w:rsid w:val="00040C63"/>
    <w:rsid w:val="00040FD3"/>
    <w:rsid w:val="00041618"/>
    <w:rsid w:val="00041C09"/>
    <w:rsid w:val="000467B4"/>
    <w:rsid w:val="000519B6"/>
    <w:rsid w:val="00051EF1"/>
    <w:rsid w:val="00054E0D"/>
    <w:rsid w:val="00055509"/>
    <w:rsid w:val="00056A84"/>
    <w:rsid w:val="00067824"/>
    <w:rsid w:val="00067F98"/>
    <w:rsid w:val="000713B6"/>
    <w:rsid w:val="00072E83"/>
    <w:rsid w:val="000761DD"/>
    <w:rsid w:val="00082FE8"/>
    <w:rsid w:val="00085F7D"/>
    <w:rsid w:val="00095646"/>
    <w:rsid w:val="000A372F"/>
    <w:rsid w:val="000B04B4"/>
    <w:rsid w:val="000C15E2"/>
    <w:rsid w:val="000C4567"/>
    <w:rsid w:val="000C56F0"/>
    <w:rsid w:val="000D7AF2"/>
    <w:rsid w:val="000E31D0"/>
    <w:rsid w:val="000E6CED"/>
    <w:rsid w:val="000F0905"/>
    <w:rsid w:val="000F1D32"/>
    <w:rsid w:val="000F3745"/>
    <w:rsid w:val="000F6C74"/>
    <w:rsid w:val="000F7220"/>
    <w:rsid w:val="001138A7"/>
    <w:rsid w:val="00115D16"/>
    <w:rsid w:val="00123EBB"/>
    <w:rsid w:val="00132193"/>
    <w:rsid w:val="00142721"/>
    <w:rsid w:val="00144C22"/>
    <w:rsid w:val="00153757"/>
    <w:rsid w:val="001636A7"/>
    <w:rsid w:val="00164B21"/>
    <w:rsid w:val="00174954"/>
    <w:rsid w:val="0017647C"/>
    <w:rsid w:val="0018129B"/>
    <w:rsid w:val="00181919"/>
    <w:rsid w:val="00185013"/>
    <w:rsid w:val="001872C4"/>
    <w:rsid w:val="00193A27"/>
    <w:rsid w:val="00194097"/>
    <w:rsid w:val="0019609B"/>
    <w:rsid w:val="0019661B"/>
    <w:rsid w:val="00196F3A"/>
    <w:rsid w:val="00197132"/>
    <w:rsid w:val="00197DE7"/>
    <w:rsid w:val="001A0BD7"/>
    <w:rsid w:val="001A210B"/>
    <w:rsid w:val="001B1F4A"/>
    <w:rsid w:val="001B542E"/>
    <w:rsid w:val="001C1953"/>
    <w:rsid w:val="001C27DC"/>
    <w:rsid w:val="001C410F"/>
    <w:rsid w:val="001D1C42"/>
    <w:rsid w:val="001D49D8"/>
    <w:rsid w:val="001D5D8F"/>
    <w:rsid w:val="001D63AD"/>
    <w:rsid w:val="001E09CC"/>
    <w:rsid w:val="001E128A"/>
    <w:rsid w:val="001E491D"/>
    <w:rsid w:val="001F0376"/>
    <w:rsid w:val="001F0884"/>
    <w:rsid w:val="001F354E"/>
    <w:rsid w:val="00203538"/>
    <w:rsid w:val="00203690"/>
    <w:rsid w:val="00206BD9"/>
    <w:rsid w:val="00207642"/>
    <w:rsid w:val="0022442D"/>
    <w:rsid w:val="00231434"/>
    <w:rsid w:val="0024344D"/>
    <w:rsid w:val="00243F1A"/>
    <w:rsid w:val="00251E91"/>
    <w:rsid w:val="002540EE"/>
    <w:rsid w:val="00256A7F"/>
    <w:rsid w:val="0025711E"/>
    <w:rsid w:val="0027264C"/>
    <w:rsid w:val="00275325"/>
    <w:rsid w:val="00282213"/>
    <w:rsid w:val="00282682"/>
    <w:rsid w:val="0028589E"/>
    <w:rsid w:val="00293040"/>
    <w:rsid w:val="002A4DA7"/>
    <w:rsid w:val="002B0E56"/>
    <w:rsid w:val="002B435C"/>
    <w:rsid w:val="002B4950"/>
    <w:rsid w:val="002C50DF"/>
    <w:rsid w:val="002D1804"/>
    <w:rsid w:val="002D4A78"/>
    <w:rsid w:val="002D60B8"/>
    <w:rsid w:val="002E2ECD"/>
    <w:rsid w:val="002E30D3"/>
    <w:rsid w:val="002F4450"/>
    <w:rsid w:val="00301C3D"/>
    <w:rsid w:val="00301FE0"/>
    <w:rsid w:val="0031215D"/>
    <w:rsid w:val="00312C20"/>
    <w:rsid w:val="00316F63"/>
    <w:rsid w:val="003200E5"/>
    <w:rsid w:val="00321FCD"/>
    <w:rsid w:val="00327383"/>
    <w:rsid w:val="00332485"/>
    <w:rsid w:val="00332833"/>
    <w:rsid w:val="00332DBF"/>
    <w:rsid w:val="0033302A"/>
    <w:rsid w:val="00333712"/>
    <w:rsid w:val="00335146"/>
    <w:rsid w:val="003420D1"/>
    <w:rsid w:val="003455C5"/>
    <w:rsid w:val="003464B3"/>
    <w:rsid w:val="00347BA6"/>
    <w:rsid w:val="00350DD6"/>
    <w:rsid w:val="0035474C"/>
    <w:rsid w:val="0035573C"/>
    <w:rsid w:val="00356BA0"/>
    <w:rsid w:val="003707D5"/>
    <w:rsid w:val="00371971"/>
    <w:rsid w:val="003726C1"/>
    <w:rsid w:val="00373D1C"/>
    <w:rsid w:val="0038200A"/>
    <w:rsid w:val="003823FC"/>
    <w:rsid w:val="00396F7D"/>
    <w:rsid w:val="003A3D86"/>
    <w:rsid w:val="003A7CFA"/>
    <w:rsid w:val="003B2B97"/>
    <w:rsid w:val="003B306E"/>
    <w:rsid w:val="003B7654"/>
    <w:rsid w:val="003D21C1"/>
    <w:rsid w:val="003D6DBC"/>
    <w:rsid w:val="003E2246"/>
    <w:rsid w:val="003E6B0D"/>
    <w:rsid w:val="003E76A4"/>
    <w:rsid w:val="003F38D0"/>
    <w:rsid w:val="003F4CD9"/>
    <w:rsid w:val="003F7933"/>
    <w:rsid w:val="00401AE0"/>
    <w:rsid w:val="0040204F"/>
    <w:rsid w:val="004046FE"/>
    <w:rsid w:val="00406644"/>
    <w:rsid w:val="00410A15"/>
    <w:rsid w:val="0041100F"/>
    <w:rsid w:val="00420463"/>
    <w:rsid w:val="00423485"/>
    <w:rsid w:val="00427458"/>
    <w:rsid w:val="00427799"/>
    <w:rsid w:val="00430F2E"/>
    <w:rsid w:val="00431F62"/>
    <w:rsid w:val="004359D2"/>
    <w:rsid w:val="00440CD1"/>
    <w:rsid w:val="00447D1F"/>
    <w:rsid w:val="00465CF0"/>
    <w:rsid w:val="00473EE4"/>
    <w:rsid w:val="004742A8"/>
    <w:rsid w:val="00474441"/>
    <w:rsid w:val="00480C30"/>
    <w:rsid w:val="00491859"/>
    <w:rsid w:val="00496826"/>
    <w:rsid w:val="004A0D9E"/>
    <w:rsid w:val="004A3050"/>
    <w:rsid w:val="004A61A8"/>
    <w:rsid w:val="004C12FB"/>
    <w:rsid w:val="004C79E1"/>
    <w:rsid w:val="004E6FC4"/>
    <w:rsid w:val="004F0FA1"/>
    <w:rsid w:val="004F3DBF"/>
    <w:rsid w:val="004F4B45"/>
    <w:rsid w:val="004F4C5A"/>
    <w:rsid w:val="004F6DBB"/>
    <w:rsid w:val="005003A6"/>
    <w:rsid w:val="00501E30"/>
    <w:rsid w:val="00502419"/>
    <w:rsid w:val="005046C1"/>
    <w:rsid w:val="00506B1D"/>
    <w:rsid w:val="00511529"/>
    <w:rsid w:val="005201FA"/>
    <w:rsid w:val="00522239"/>
    <w:rsid w:val="0052424E"/>
    <w:rsid w:val="00527FAD"/>
    <w:rsid w:val="00530036"/>
    <w:rsid w:val="00532FE8"/>
    <w:rsid w:val="005442B8"/>
    <w:rsid w:val="00545A2F"/>
    <w:rsid w:val="0054618D"/>
    <w:rsid w:val="00546C60"/>
    <w:rsid w:val="00550328"/>
    <w:rsid w:val="005512BF"/>
    <w:rsid w:val="00555D0D"/>
    <w:rsid w:val="00560077"/>
    <w:rsid w:val="00560AA0"/>
    <w:rsid w:val="00571454"/>
    <w:rsid w:val="00572011"/>
    <w:rsid w:val="0057488A"/>
    <w:rsid w:val="00577736"/>
    <w:rsid w:val="00586B38"/>
    <w:rsid w:val="005A12F7"/>
    <w:rsid w:val="005A60D1"/>
    <w:rsid w:val="005B088A"/>
    <w:rsid w:val="005B1C8A"/>
    <w:rsid w:val="005B2E9A"/>
    <w:rsid w:val="005B5815"/>
    <w:rsid w:val="005C5364"/>
    <w:rsid w:val="005C56F5"/>
    <w:rsid w:val="005D454D"/>
    <w:rsid w:val="005D6006"/>
    <w:rsid w:val="005D6B32"/>
    <w:rsid w:val="005E30D4"/>
    <w:rsid w:val="005E4C67"/>
    <w:rsid w:val="005E71B9"/>
    <w:rsid w:val="005F0742"/>
    <w:rsid w:val="005F078A"/>
    <w:rsid w:val="005F725E"/>
    <w:rsid w:val="00603A81"/>
    <w:rsid w:val="006045ED"/>
    <w:rsid w:val="00605480"/>
    <w:rsid w:val="00605B7E"/>
    <w:rsid w:val="00610F91"/>
    <w:rsid w:val="00613BBE"/>
    <w:rsid w:val="00622779"/>
    <w:rsid w:val="00623E5E"/>
    <w:rsid w:val="00627E60"/>
    <w:rsid w:val="00630935"/>
    <w:rsid w:val="00632329"/>
    <w:rsid w:val="00640881"/>
    <w:rsid w:val="0064432A"/>
    <w:rsid w:val="0064498C"/>
    <w:rsid w:val="00646B6B"/>
    <w:rsid w:val="00651F1C"/>
    <w:rsid w:val="00652C3C"/>
    <w:rsid w:val="00654D83"/>
    <w:rsid w:val="00663596"/>
    <w:rsid w:val="006653D0"/>
    <w:rsid w:val="00665B3C"/>
    <w:rsid w:val="006745B1"/>
    <w:rsid w:val="006766AB"/>
    <w:rsid w:val="006843DF"/>
    <w:rsid w:val="00687471"/>
    <w:rsid w:val="00690CBF"/>
    <w:rsid w:val="00691EBE"/>
    <w:rsid w:val="00693D01"/>
    <w:rsid w:val="006A0DBC"/>
    <w:rsid w:val="006A3587"/>
    <w:rsid w:val="006A5B77"/>
    <w:rsid w:val="006B0D2E"/>
    <w:rsid w:val="006B45D7"/>
    <w:rsid w:val="006C0684"/>
    <w:rsid w:val="006C32D8"/>
    <w:rsid w:val="006C4492"/>
    <w:rsid w:val="006C539B"/>
    <w:rsid w:val="006C753D"/>
    <w:rsid w:val="006D02F9"/>
    <w:rsid w:val="006D0D7C"/>
    <w:rsid w:val="006D0EF1"/>
    <w:rsid w:val="006D7C99"/>
    <w:rsid w:val="006E06D3"/>
    <w:rsid w:val="006E135F"/>
    <w:rsid w:val="006E2930"/>
    <w:rsid w:val="006F5DE7"/>
    <w:rsid w:val="00712DEA"/>
    <w:rsid w:val="00714FD7"/>
    <w:rsid w:val="00716BFE"/>
    <w:rsid w:val="00727911"/>
    <w:rsid w:val="00734057"/>
    <w:rsid w:val="00734F7B"/>
    <w:rsid w:val="00741FCD"/>
    <w:rsid w:val="00747369"/>
    <w:rsid w:val="0074757F"/>
    <w:rsid w:val="0075226E"/>
    <w:rsid w:val="0076050D"/>
    <w:rsid w:val="00766C15"/>
    <w:rsid w:val="0077244F"/>
    <w:rsid w:val="0078513E"/>
    <w:rsid w:val="00795670"/>
    <w:rsid w:val="007969D8"/>
    <w:rsid w:val="007A275B"/>
    <w:rsid w:val="007A3EBB"/>
    <w:rsid w:val="007A639C"/>
    <w:rsid w:val="007B29DE"/>
    <w:rsid w:val="007B54FB"/>
    <w:rsid w:val="007C39C4"/>
    <w:rsid w:val="007C51BA"/>
    <w:rsid w:val="007C5489"/>
    <w:rsid w:val="007C5DCC"/>
    <w:rsid w:val="007C79A2"/>
    <w:rsid w:val="007D1AAE"/>
    <w:rsid w:val="007D2AC6"/>
    <w:rsid w:val="007D58AA"/>
    <w:rsid w:val="007D74A9"/>
    <w:rsid w:val="007F2716"/>
    <w:rsid w:val="007F4201"/>
    <w:rsid w:val="007F69C9"/>
    <w:rsid w:val="007F7968"/>
    <w:rsid w:val="00807C49"/>
    <w:rsid w:val="00811674"/>
    <w:rsid w:val="00812693"/>
    <w:rsid w:val="00824039"/>
    <w:rsid w:val="008273F4"/>
    <w:rsid w:val="00830808"/>
    <w:rsid w:val="00834828"/>
    <w:rsid w:val="00834E9E"/>
    <w:rsid w:val="008369FA"/>
    <w:rsid w:val="00837D99"/>
    <w:rsid w:val="00840C38"/>
    <w:rsid w:val="008449F1"/>
    <w:rsid w:val="00850ACA"/>
    <w:rsid w:val="0085306F"/>
    <w:rsid w:val="00857325"/>
    <w:rsid w:val="00862BAF"/>
    <w:rsid w:val="00862C5D"/>
    <w:rsid w:val="0086558E"/>
    <w:rsid w:val="008676CB"/>
    <w:rsid w:val="00867779"/>
    <w:rsid w:val="008710D3"/>
    <w:rsid w:val="008746E3"/>
    <w:rsid w:val="0087537A"/>
    <w:rsid w:val="00877DE7"/>
    <w:rsid w:val="00881D6E"/>
    <w:rsid w:val="00883511"/>
    <w:rsid w:val="00886CAF"/>
    <w:rsid w:val="008873D7"/>
    <w:rsid w:val="0088781A"/>
    <w:rsid w:val="008903F1"/>
    <w:rsid w:val="008A1AD4"/>
    <w:rsid w:val="008B158C"/>
    <w:rsid w:val="008B37C1"/>
    <w:rsid w:val="008B633A"/>
    <w:rsid w:val="008B6989"/>
    <w:rsid w:val="008C0EE5"/>
    <w:rsid w:val="008C62CA"/>
    <w:rsid w:val="008C7B17"/>
    <w:rsid w:val="008D303A"/>
    <w:rsid w:val="008D3AF3"/>
    <w:rsid w:val="008D4E41"/>
    <w:rsid w:val="008D67C6"/>
    <w:rsid w:val="008E23C8"/>
    <w:rsid w:val="008F19DA"/>
    <w:rsid w:val="008F2309"/>
    <w:rsid w:val="008F51E3"/>
    <w:rsid w:val="00902845"/>
    <w:rsid w:val="009032C2"/>
    <w:rsid w:val="00910CED"/>
    <w:rsid w:val="00910FD0"/>
    <w:rsid w:val="00913700"/>
    <w:rsid w:val="00924ABE"/>
    <w:rsid w:val="00925D1E"/>
    <w:rsid w:val="0094333E"/>
    <w:rsid w:val="00950338"/>
    <w:rsid w:val="009512FB"/>
    <w:rsid w:val="00954A32"/>
    <w:rsid w:val="00971CB6"/>
    <w:rsid w:val="00974D87"/>
    <w:rsid w:val="00977AAA"/>
    <w:rsid w:val="00977F96"/>
    <w:rsid w:val="0098131A"/>
    <w:rsid w:val="00984EF6"/>
    <w:rsid w:val="00991E96"/>
    <w:rsid w:val="00997075"/>
    <w:rsid w:val="009A2E8F"/>
    <w:rsid w:val="009A56C5"/>
    <w:rsid w:val="009B0940"/>
    <w:rsid w:val="009B2924"/>
    <w:rsid w:val="009B66B3"/>
    <w:rsid w:val="009C117C"/>
    <w:rsid w:val="009C257B"/>
    <w:rsid w:val="009D19BE"/>
    <w:rsid w:val="009D439B"/>
    <w:rsid w:val="009D5C0F"/>
    <w:rsid w:val="009E0004"/>
    <w:rsid w:val="009E4943"/>
    <w:rsid w:val="009E5518"/>
    <w:rsid w:val="009E75C8"/>
    <w:rsid w:val="00A035A0"/>
    <w:rsid w:val="00A109D0"/>
    <w:rsid w:val="00A12E16"/>
    <w:rsid w:val="00A178A5"/>
    <w:rsid w:val="00A22E37"/>
    <w:rsid w:val="00A2698D"/>
    <w:rsid w:val="00A33C6D"/>
    <w:rsid w:val="00A35E51"/>
    <w:rsid w:val="00A423C6"/>
    <w:rsid w:val="00A449E2"/>
    <w:rsid w:val="00A45D43"/>
    <w:rsid w:val="00A4630A"/>
    <w:rsid w:val="00A51A65"/>
    <w:rsid w:val="00A51F41"/>
    <w:rsid w:val="00A561BE"/>
    <w:rsid w:val="00A56A97"/>
    <w:rsid w:val="00A62582"/>
    <w:rsid w:val="00A64162"/>
    <w:rsid w:val="00A65903"/>
    <w:rsid w:val="00A67BED"/>
    <w:rsid w:val="00A705E9"/>
    <w:rsid w:val="00A72324"/>
    <w:rsid w:val="00A75F3B"/>
    <w:rsid w:val="00A76290"/>
    <w:rsid w:val="00A76961"/>
    <w:rsid w:val="00A76F68"/>
    <w:rsid w:val="00A84E3D"/>
    <w:rsid w:val="00A8672F"/>
    <w:rsid w:val="00A86E71"/>
    <w:rsid w:val="00A9142C"/>
    <w:rsid w:val="00A91FA8"/>
    <w:rsid w:val="00A92D8F"/>
    <w:rsid w:val="00A94BF9"/>
    <w:rsid w:val="00A96374"/>
    <w:rsid w:val="00A9702F"/>
    <w:rsid w:val="00AB248F"/>
    <w:rsid w:val="00AB60DA"/>
    <w:rsid w:val="00AB699A"/>
    <w:rsid w:val="00AB6B38"/>
    <w:rsid w:val="00AC40BA"/>
    <w:rsid w:val="00AC62E2"/>
    <w:rsid w:val="00AC6B87"/>
    <w:rsid w:val="00AC6E48"/>
    <w:rsid w:val="00AC7BE2"/>
    <w:rsid w:val="00AD3BBE"/>
    <w:rsid w:val="00AE2BF4"/>
    <w:rsid w:val="00AE3D13"/>
    <w:rsid w:val="00AE66DD"/>
    <w:rsid w:val="00AF6C1E"/>
    <w:rsid w:val="00B0010B"/>
    <w:rsid w:val="00B00655"/>
    <w:rsid w:val="00B0176F"/>
    <w:rsid w:val="00B0325A"/>
    <w:rsid w:val="00B13DA0"/>
    <w:rsid w:val="00B1412B"/>
    <w:rsid w:val="00B208CD"/>
    <w:rsid w:val="00B323FC"/>
    <w:rsid w:val="00B4375D"/>
    <w:rsid w:val="00B43AB6"/>
    <w:rsid w:val="00B449BD"/>
    <w:rsid w:val="00B50F9A"/>
    <w:rsid w:val="00B53F97"/>
    <w:rsid w:val="00B546A2"/>
    <w:rsid w:val="00B624B0"/>
    <w:rsid w:val="00B6352F"/>
    <w:rsid w:val="00B63969"/>
    <w:rsid w:val="00B70268"/>
    <w:rsid w:val="00B7383A"/>
    <w:rsid w:val="00B84C1F"/>
    <w:rsid w:val="00B85F48"/>
    <w:rsid w:val="00B94970"/>
    <w:rsid w:val="00BA66BD"/>
    <w:rsid w:val="00BA7D62"/>
    <w:rsid w:val="00BB1AAF"/>
    <w:rsid w:val="00BB3992"/>
    <w:rsid w:val="00BB73DE"/>
    <w:rsid w:val="00BC5E15"/>
    <w:rsid w:val="00BC5EBA"/>
    <w:rsid w:val="00BC7596"/>
    <w:rsid w:val="00BC7F3B"/>
    <w:rsid w:val="00BD1789"/>
    <w:rsid w:val="00BD1B99"/>
    <w:rsid w:val="00BD2B83"/>
    <w:rsid w:val="00BE4151"/>
    <w:rsid w:val="00BF288B"/>
    <w:rsid w:val="00BF314D"/>
    <w:rsid w:val="00BF62D0"/>
    <w:rsid w:val="00C0211C"/>
    <w:rsid w:val="00C0384F"/>
    <w:rsid w:val="00C05705"/>
    <w:rsid w:val="00C05F05"/>
    <w:rsid w:val="00C10266"/>
    <w:rsid w:val="00C13CD9"/>
    <w:rsid w:val="00C14DA6"/>
    <w:rsid w:val="00C226DF"/>
    <w:rsid w:val="00C234EB"/>
    <w:rsid w:val="00C30A08"/>
    <w:rsid w:val="00C316E1"/>
    <w:rsid w:val="00C348A5"/>
    <w:rsid w:val="00C37ABC"/>
    <w:rsid w:val="00C43189"/>
    <w:rsid w:val="00C6063D"/>
    <w:rsid w:val="00C61B33"/>
    <w:rsid w:val="00C62466"/>
    <w:rsid w:val="00C62E72"/>
    <w:rsid w:val="00C65331"/>
    <w:rsid w:val="00C70E97"/>
    <w:rsid w:val="00C73562"/>
    <w:rsid w:val="00C81B93"/>
    <w:rsid w:val="00C85282"/>
    <w:rsid w:val="00C868E8"/>
    <w:rsid w:val="00C87059"/>
    <w:rsid w:val="00C87F57"/>
    <w:rsid w:val="00C93655"/>
    <w:rsid w:val="00C97B83"/>
    <w:rsid w:val="00CA2A81"/>
    <w:rsid w:val="00CA5B45"/>
    <w:rsid w:val="00CA6AE8"/>
    <w:rsid w:val="00CA6F24"/>
    <w:rsid w:val="00CB571B"/>
    <w:rsid w:val="00CC04EB"/>
    <w:rsid w:val="00CC5FDC"/>
    <w:rsid w:val="00CD2302"/>
    <w:rsid w:val="00CD4916"/>
    <w:rsid w:val="00CD6071"/>
    <w:rsid w:val="00CD67C9"/>
    <w:rsid w:val="00CE3EF0"/>
    <w:rsid w:val="00CE501D"/>
    <w:rsid w:val="00CF199C"/>
    <w:rsid w:val="00CF1CD0"/>
    <w:rsid w:val="00CF55A5"/>
    <w:rsid w:val="00D01981"/>
    <w:rsid w:val="00D05520"/>
    <w:rsid w:val="00D05CD6"/>
    <w:rsid w:val="00D105C8"/>
    <w:rsid w:val="00D1715A"/>
    <w:rsid w:val="00D1751A"/>
    <w:rsid w:val="00D24BD8"/>
    <w:rsid w:val="00D262A0"/>
    <w:rsid w:val="00D279B5"/>
    <w:rsid w:val="00D33E1D"/>
    <w:rsid w:val="00D34E00"/>
    <w:rsid w:val="00D35123"/>
    <w:rsid w:val="00D35229"/>
    <w:rsid w:val="00D35C0F"/>
    <w:rsid w:val="00D36403"/>
    <w:rsid w:val="00D4227F"/>
    <w:rsid w:val="00D43F50"/>
    <w:rsid w:val="00D4501A"/>
    <w:rsid w:val="00D502EC"/>
    <w:rsid w:val="00D5182C"/>
    <w:rsid w:val="00D51CCE"/>
    <w:rsid w:val="00D64A3A"/>
    <w:rsid w:val="00D7077C"/>
    <w:rsid w:val="00D71D69"/>
    <w:rsid w:val="00D77391"/>
    <w:rsid w:val="00D85BDE"/>
    <w:rsid w:val="00DA5CE3"/>
    <w:rsid w:val="00DA6185"/>
    <w:rsid w:val="00DA62E0"/>
    <w:rsid w:val="00DB09C3"/>
    <w:rsid w:val="00DB2B18"/>
    <w:rsid w:val="00DB2DE5"/>
    <w:rsid w:val="00DB6FCB"/>
    <w:rsid w:val="00DB71BC"/>
    <w:rsid w:val="00DC38A3"/>
    <w:rsid w:val="00DC4C6E"/>
    <w:rsid w:val="00DD3092"/>
    <w:rsid w:val="00DD6B37"/>
    <w:rsid w:val="00DD7CDD"/>
    <w:rsid w:val="00DE054F"/>
    <w:rsid w:val="00DE2239"/>
    <w:rsid w:val="00DE5E56"/>
    <w:rsid w:val="00DF4525"/>
    <w:rsid w:val="00E01B3E"/>
    <w:rsid w:val="00E0548C"/>
    <w:rsid w:val="00E15554"/>
    <w:rsid w:val="00E1701D"/>
    <w:rsid w:val="00E2193B"/>
    <w:rsid w:val="00E24099"/>
    <w:rsid w:val="00E25D2B"/>
    <w:rsid w:val="00E37D42"/>
    <w:rsid w:val="00E4077D"/>
    <w:rsid w:val="00E42DAE"/>
    <w:rsid w:val="00E45727"/>
    <w:rsid w:val="00E468E5"/>
    <w:rsid w:val="00E5315B"/>
    <w:rsid w:val="00E53D53"/>
    <w:rsid w:val="00E56771"/>
    <w:rsid w:val="00E651E6"/>
    <w:rsid w:val="00E8248C"/>
    <w:rsid w:val="00E84587"/>
    <w:rsid w:val="00E906CF"/>
    <w:rsid w:val="00E92BC5"/>
    <w:rsid w:val="00E95485"/>
    <w:rsid w:val="00E962B4"/>
    <w:rsid w:val="00EB27D1"/>
    <w:rsid w:val="00EB33FE"/>
    <w:rsid w:val="00ED1C2A"/>
    <w:rsid w:val="00ED5EF8"/>
    <w:rsid w:val="00ED6FB3"/>
    <w:rsid w:val="00EE10B1"/>
    <w:rsid w:val="00EE2E89"/>
    <w:rsid w:val="00F127A9"/>
    <w:rsid w:val="00F158D7"/>
    <w:rsid w:val="00F25A52"/>
    <w:rsid w:val="00F26483"/>
    <w:rsid w:val="00F27DD2"/>
    <w:rsid w:val="00F32A97"/>
    <w:rsid w:val="00F34AC3"/>
    <w:rsid w:val="00F36FE2"/>
    <w:rsid w:val="00F379C3"/>
    <w:rsid w:val="00F42B66"/>
    <w:rsid w:val="00F447A0"/>
    <w:rsid w:val="00F47208"/>
    <w:rsid w:val="00F50457"/>
    <w:rsid w:val="00F5476A"/>
    <w:rsid w:val="00F57805"/>
    <w:rsid w:val="00F63152"/>
    <w:rsid w:val="00F63536"/>
    <w:rsid w:val="00F64EEB"/>
    <w:rsid w:val="00F72E6A"/>
    <w:rsid w:val="00F77C66"/>
    <w:rsid w:val="00F77F0B"/>
    <w:rsid w:val="00F833F5"/>
    <w:rsid w:val="00F84A83"/>
    <w:rsid w:val="00F91F29"/>
    <w:rsid w:val="00F9544D"/>
    <w:rsid w:val="00F96077"/>
    <w:rsid w:val="00F97DA9"/>
    <w:rsid w:val="00FA1608"/>
    <w:rsid w:val="00FA1BE4"/>
    <w:rsid w:val="00FA2643"/>
    <w:rsid w:val="00FA5BC2"/>
    <w:rsid w:val="00FB43C6"/>
    <w:rsid w:val="00FC0F94"/>
    <w:rsid w:val="00FC5C28"/>
    <w:rsid w:val="00FD3315"/>
    <w:rsid w:val="00FD44D1"/>
    <w:rsid w:val="00FE15BE"/>
    <w:rsid w:val="00FE16FC"/>
    <w:rsid w:val="00FE1725"/>
    <w:rsid w:val="00FE1FAF"/>
    <w:rsid w:val="00FE446C"/>
    <w:rsid w:val="00FE5928"/>
    <w:rsid w:val="00FF0EBE"/>
    <w:rsid w:val="00FF6DFC"/>
    <w:rsid w:val="00FF7D5D"/>
    <w:rsid w:val="2D99616C"/>
    <w:rsid w:val="4DF26BF1"/>
    <w:rsid w:val="61263682"/>
    <w:rsid w:val="778C41B1"/>
    <w:rsid w:val="7C9E059C"/>
    <w:rsid w:val="7E87433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New York" w:eastAsia="SimSun" w:hAnsi="New York"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lsdException w:name="footer" w:semiHidden="0"/>
    <w:lsdException w:name="caption" w:uiPriority="35" w:qFormat="1"/>
    <w:lsdException w:name="Title" w:semiHidden="0" w:uiPriority="10" w:unhideWhenUsed="0" w:qFormat="1"/>
    <w:lsdException w:name="Default Paragraph Font" w:uiPriority="0" w:unhideWhenUsed="0"/>
    <w:lsdException w:name="Body Text" w:uiPriority="0"/>
    <w:lsdException w:name="Subtitle" w:semiHidden="0" w:uiPriority="11" w:unhideWhenUsed="0" w:qFormat="1"/>
    <w:lsdException w:name="Hyperlink" w:semiHidden="0" w:uiPriority="0"/>
    <w:lsdException w:name="Strong" w:semiHidden="0" w:uiPriority="22" w:unhideWhenUsed="0" w:qFormat="1"/>
    <w:lsdException w:name="Emphasis" w:semiHidden="0" w:uiPriority="20" w:unhideWhenUsed="0" w:qFormat="1"/>
    <w:lsdException w:name="Table Simple 1" w:uiPriority="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F0B"/>
    <w:pPr>
      <w:jc w:val="both"/>
    </w:pPr>
    <w:rPr>
      <w:rFonts w:ascii="Times" w:hAnsi="Times"/>
      <w:lang w:val="it-IT" w:eastAsia="it-IT"/>
    </w:rPr>
  </w:style>
  <w:style w:type="paragraph" w:styleId="Titre1">
    <w:name w:val="heading 1"/>
    <w:basedOn w:val="Normal"/>
    <w:next w:val="Normal"/>
    <w:link w:val="Titre1Car"/>
    <w:qFormat/>
    <w:rsid w:val="00F77F0B"/>
    <w:pPr>
      <w:keepNext/>
      <w:spacing w:before="480" w:after="240"/>
      <w:outlineLvl w:val="0"/>
    </w:pPr>
    <w:rPr>
      <w:b/>
      <w:caps/>
      <w:lang w:bidi="fa-IR"/>
    </w:rPr>
  </w:style>
  <w:style w:type="paragraph" w:styleId="Titre2">
    <w:name w:val="heading 2"/>
    <w:basedOn w:val="Normal"/>
    <w:next w:val="Normal"/>
    <w:qFormat/>
    <w:rsid w:val="00F77F0B"/>
    <w:pPr>
      <w:keepNext/>
      <w:spacing w:before="240" w:after="240"/>
      <w:outlineLvl w:val="1"/>
    </w:pPr>
    <w:rPr>
      <w:b/>
    </w:rPr>
  </w:style>
  <w:style w:type="paragraph" w:styleId="Titre3">
    <w:name w:val="heading 3"/>
    <w:basedOn w:val="Normal"/>
    <w:next w:val="1"/>
    <w:qFormat/>
    <w:rsid w:val="00F77F0B"/>
    <w:pPr>
      <w:ind w:left="354"/>
      <w:outlineLvl w:val="2"/>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link w:val="Commentaire"/>
    <w:uiPriority w:val="99"/>
    <w:rsid w:val="00F77F0B"/>
    <w:rPr>
      <w:rFonts w:ascii="Times" w:hAnsi="Times"/>
      <w:lang w:val="it-IT" w:eastAsia="it-IT"/>
    </w:rPr>
  </w:style>
  <w:style w:type="character" w:styleId="Lienhypertexte">
    <w:name w:val="Hyperlink"/>
    <w:unhideWhenUsed/>
    <w:rsid w:val="00F77F0B"/>
    <w:rPr>
      <w:color w:val="0000FF"/>
      <w:u w:val="single"/>
    </w:rPr>
  </w:style>
  <w:style w:type="character" w:customStyle="1" w:styleId="TextedebullesCar">
    <w:name w:val="Texte de bulles Car"/>
    <w:link w:val="Textedebulles"/>
    <w:uiPriority w:val="99"/>
    <w:semiHidden/>
    <w:rsid w:val="00F77F0B"/>
    <w:rPr>
      <w:rFonts w:ascii="Microsoft YaHei UI" w:eastAsia="Microsoft YaHei UI" w:hAnsi="Times"/>
      <w:sz w:val="18"/>
      <w:szCs w:val="18"/>
      <w:lang w:val="it-IT" w:eastAsia="it-IT"/>
    </w:rPr>
  </w:style>
  <w:style w:type="character" w:customStyle="1" w:styleId="ReferenceHeadChar">
    <w:name w:val="Reference Head Char"/>
    <w:link w:val="ReferenceHead"/>
    <w:rsid w:val="00F77F0B"/>
    <w:rPr>
      <w:rFonts w:ascii="Cambria" w:eastAsia="MS Gothic" w:hAnsi="Cambria"/>
      <w:smallCaps/>
      <w:color w:val="365F91"/>
      <w:kern w:val="28"/>
      <w:sz w:val="32"/>
      <w:szCs w:val="32"/>
      <w:lang w:eastAsia="en-US"/>
    </w:rPr>
  </w:style>
  <w:style w:type="character" w:customStyle="1" w:styleId="En-tteCar">
    <w:name w:val="En-tête Car"/>
    <w:link w:val="En-tte"/>
    <w:uiPriority w:val="99"/>
    <w:rsid w:val="00F77F0B"/>
    <w:rPr>
      <w:rFonts w:ascii="Times" w:hAnsi="Times"/>
      <w:sz w:val="18"/>
      <w:szCs w:val="18"/>
      <w:lang w:val="it-IT" w:eastAsia="it-IT"/>
    </w:rPr>
  </w:style>
  <w:style w:type="character" w:customStyle="1" w:styleId="PieddepageCar">
    <w:name w:val="Pied de page Car"/>
    <w:link w:val="Pieddepage"/>
    <w:uiPriority w:val="99"/>
    <w:rsid w:val="00F77F0B"/>
    <w:rPr>
      <w:rFonts w:ascii="Times" w:hAnsi="Times"/>
      <w:sz w:val="18"/>
      <w:szCs w:val="18"/>
      <w:lang w:val="it-IT" w:eastAsia="it-IT"/>
    </w:rPr>
  </w:style>
  <w:style w:type="character" w:styleId="Accentuation">
    <w:name w:val="Emphasis"/>
    <w:uiPriority w:val="20"/>
    <w:qFormat/>
    <w:rsid w:val="00F77F0B"/>
    <w:rPr>
      <w:i/>
      <w:iCs/>
    </w:rPr>
  </w:style>
  <w:style w:type="character" w:customStyle="1" w:styleId="CETBodytextCarattere">
    <w:name w:val="CET Body text Carattere"/>
    <w:link w:val="CETBodytext"/>
    <w:rsid w:val="00F77F0B"/>
    <w:rPr>
      <w:rFonts w:ascii="Arial" w:eastAsia="Times New Roman" w:hAnsi="Arial"/>
      <w:sz w:val="18"/>
      <w:lang w:val="en-US" w:eastAsia="en-US" w:bidi="ar-SA"/>
    </w:rPr>
  </w:style>
  <w:style w:type="character" w:styleId="Marquedecommentaire">
    <w:name w:val="annotation reference"/>
    <w:uiPriority w:val="99"/>
    <w:unhideWhenUsed/>
    <w:rsid w:val="00F77F0B"/>
    <w:rPr>
      <w:sz w:val="16"/>
      <w:szCs w:val="16"/>
    </w:rPr>
  </w:style>
  <w:style w:type="character" w:customStyle="1" w:styleId="ObjetducommentaireCar">
    <w:name w:val="Objet du commentaire Car"/>
    <w:link w:val="Objetducommentaire"/>
    <w:uiPriority w:val="99"/>
    <w:semiHidden/>
    <w:rsid w:val="00F77F0B"/>
    <w:rPr>
      <w:rFonts w:ascii="Times" w:hAnsi="Times"/>
      <w:b/>
      <w:bCs/>
      <w:lang w:val="it-IT" w:eastAsia="it-IT"/>
    </w:rPr>
  </w:style>
  <w:style w:type="character" w:customStyle="1" w:styleId="Titre1Car">
    <w:name w:val="Titre 1 Car"/>
    <w:link w:val="Titre1"/>
    <w:rsid w:val="00F77F0B"/>
    <w:rPr>
      <w:rFonts w:ascii="Times" w:hAnsi="Times"/>
      <w:b/>
      <w:caps/>
      <w:lang w:val="it-IT" w:eastAsia="it-IT"/>
    </w:rPr>
  </w:style>
  <w:style w:type="paragraph" w:customStyle="1" w:styleId="References">
    <w:name w:val="References"/>
    <w:basedOn w:val="Normal"/>
    <w:rsid w:val="00F77F0B"/>
    <w:pPr>
      <w:numPr>
        <w:numId w:val="1"/>
      </w:numPr>
      <w:tabs>
        <w:tab w:val="left" w:pos="450"/>
      </w:tabs>
    </w:pPr>
    <w:rPr>
      <w:rFonts w:ascii="Times New Roman" w:eastAsia="Times New Roman" w:hAnsi="Times New Roman"/>
      <w:sz w:val="16"/>
      <w:szCs w:val="16"/>
      <w:lang w:val="en-US" w:eastAsia="en-US"/>
    </w:rPr>
  </w:style>
  <w:style w:type="paragraph" w:styleId="Pieddepage">
    <w:name w:val="footer"/>
    <w:basedOn w:val="Normal"/>
    <w:link w:val="PieddepageCar"/>
    <w:uiPriority w:val="99"/>
    <w:unhideWhenUsed/>
    <w:rsid w:val="00F77F0B"/>
    <w:pPr>
      <w:tabs>
        <w:tab w:val="center" w:pos="4153"/>
        <w:tab w:val="right" w:pos="8306"/>
      </w:tabs>
      <w:snapToGrid w:val="0"/>
      <w:jc w:val="left"/>
    </w:pPr>
    <w:rPr>
      <w:sz w:val="18"/>
      <w:szCs w:val="18"/>
      <w:lang w:bidi="fa-IR"/>
    </w:rPr>
  </w:style>
  <w:style w:type="paragraph" w:styleId="Textedebulles">
    <w:name w:val="Balloon Text"/>
    <w:basedOn w:val="Normal"/>
    <w:link w:val="TextedebullesCar"/>
    <w:uiPriority w:val="99"/>
    <w:unhideWhenUsed/>
    <w:rsid w:val="00F77F0B"/>
    <w:rPr>
      <w:rFonts w:ascii="Microsoft YaHei UI" w:eastAsia="Microsoft YaHei UI"/>
      <w:sz w:val="18"/>
      <w:szCs w:val="18"/>
      <w:lang w:bidi="fa-IR"/>
    </w:rPr>
  </w:style>
  <w:style w:type="paragraph" w:customStyle="1" w:styleId="4">
    <w:name w:val="标题4"/>
    <w:basedOn w:val="Normal"/>
    <w:rsid w:val="00F77F0B"/>
    <w:pPr>
      <w:spacing w:before="120" w:after="120" w:line="300" w:lineRule="exact"/>
      <w:jc w:val="left"/>
      <w:outlineLvl w:val="3"/>
    </w:pPr>
    <w:rPr>
      <w:rFonts w:eastAsia="STZhongsong"/>
      <w:sz w:val="24"/>
    </w:rPr>
  </w:style>
  <w:style w:type="paragraph" w:customStyle="1" w:styleId="CETheadingx">
    <w:name w:val="CET headingx"/>
    <w:next w:val="CETBodytext"/>
    <w:rsid w:val="00F77F0B"/>
    <w:pPr>
      <w:keepNext/>
      <w:numPr>
        <w:ilvl w:val="2"/>
        <w:numId w:val="2"/>
      </w:numPr>
      <w:suppressAutoHyphens/>
      <w:spacing w:before="120" w:after="200"/>
    </w:pPr>
    <w:rPr>
      <w:rFonts w:ascii="Arial" w:eastAsia="Times New Roman" w:hAnsi="Arial"/>
      <w:b/>
      <w:sz w:val="18"/>
      <w:lang w:eastAsia="en-US"/>
    </w:rPr>
  </w:style>
  <w:style w:type="paragraph" w:customStyle="1" w:styleId="VAX">
    <w:name w:val="VAX"/>
    <w:basedOn w:val="Normal"/>
    <w:rsid w:val="00F77F0B"/>
    <w:rPr>
      <w:rFonts w:ascii="Courier" w:hAnsi="Courier"/>
      <w:sz w:val="18"/>
    </w:rPr>
  </w:style>
  <w:style w:type="paragraph" w:styleId="Objetducommentaire">
    <w:name w:val="annotation subject"/>
    <w:basedOn w:val="Commentaire"/>
    <w:next w:val="Commentaire"/>
    <w:link w:val="ObjetducommentaireCar"/>
    <w:uiPriority w:val="99"/>
    <w:unhideWhenUsed/>
    <w:rsid w:val="00F77F0B"/>
    <w:rPr>
      <w:b/>
      <w:bCs/>
    </w:rPr>
  </w:style>
  <w:style w:type="paragraph" w:styleId="Commentaire">
    <w:name w:val="annotation text"/>
    <w:basedOn w:val="Normal"/>
    <w:link w:val="CommentaireCar"/>
    <w:uiPriority w:val="99"/>
    <w:unhideWhenUsed/>
    <w:rsid w:val="00F77F0B"/>
    <w:rPr>
      <w:lang w:bidi="fa-IR"/>
    </w:rPr>
  </w:style>
  <w:style w:type="paragraph" w:customStyle="1" w:styleId="Text">
    <w:name w:val="Text"/>
    <w:basedOn w:val="Normal"/>
    <w:rsid w:val="00F77F0B"/>
    <w:pPr>
      <w:widowControl w:val="0"/>
      <w:spacing w:line="252" w:lineRule="auto"/>
      <w:ind w:firstLine="202"/>
    </w:pPr>
    <w:rPr>
      <w:rFonts w:ascii="Times New Roman" w:eastAsia="Times New Roman" w:hAnsi="Times New Roman"/>
      <w:lang w:val="en-US" w:eastAsia="en-US"/>
    </w:rPr>
  </w:style>
  <w:style w:type="paragraph" w:customStyle="1" w:styleId="Default">
    <w:name w:val="Default"/>
    <w:rsid w:val="00F77F0B"/>
    <w:pPr>
      <w:autoSpaceDE w:val="0"/>
      <w:autoSpaceDN w:val="0"/>
      <w:adjustRightInd w:val="0"/>
    </w:pPr>
    <w:rPr>
      <w:rFonts w:ascii="Times New Roman" w:hAnsi="Times New Roman"/>
      <w:color w:val="000000"/>
      <w:sz w:val="24"/>
      <w:szCs w:val="24"/>
      <w:lang w:val="it-IT" w:eastAsia="it-IT"/>
    </w:rPr>
  </w:style>
  <w:style w:type="paragraph" w:styleId="En-tte">
    <w:name w:val="header"/>
    <w:basedOn w:val="Normal"/>
    <w:link w:val="En-tteCar"/>
    <w:uiPriority w:val="99"/>
    <w:unhideWhenUsed/>
    <w:rsid w:val="00F77F0B"/>
    <w:pPr>
      <w:pBdr>
        <w:bottom w:val="single" w:sz="6" w:space="1" w:color="auto"/>
      </w:pBdr>
      <w:tabs>
        <w:tab w:val="center" w:pos="4153"/>
        <w:tab w:val="right" w:pos="8306"/>
      </w:tabs>
      <w:snapToGrid w:val="0"/>
      <w:jc w:val="center"/>
    </w:pPr>
    <w:rPr>
      <w:sz w:val="18"/>
      <w:szCs w:val="18"/>
      <w:lang w:bidi="fa-IR"/>
    </w:rPr>
  </w:style>
  <w:style w:type="paragraph" w:customStyle="1" w:styleId="1">
    <w:name w:val="正文缩进1"/>
    <w:basedOn w:val="Normal"/>
    <w:rsid w:val="00F77F0B"/>
    <w:pPr>
      <w:ind w:left="720"/>
    </w:pPr>
  </w:style>
  <w:style w:type="paragraph" w:customStyle="1" w:styleId="ReferenceHead">
    <w:name w:val="Reference Head"/>
    <w:basedOn w:val="Titre1"/>
    <w:link w:val="ReferenceHeadChar"/>
    <w:rsid w:val="00F77F0B"/>
    <w:pPr>
      <w:spacing w:before="240" w:after="80"/>
      <w:jc w:val="center"/>
    </w:pPr>
    <w:rPr>
      <w:rFonts w:ascii="Cambria" w:eastAsia="MS Gothic" w:hAnsi="Cambria"/>
      <w:b w:val="0"/>
      <w:caps w:val="0"/>
      <w:smallCaps/>
      <w:color w:val="365F91"/>
      <w:kern w:val="28"/>
      <w:sz w:val="32"/>
      <w:szCs w:val="32"/>
      <w:lang w:eastAsia="en-US"/>
    </w:rPr>
  </w:style>
  <w:style w:type="paragraph" w:customStyle="1" w:styleId="CETHeading1">
    <w:name w:val="CET Heading1"/>
    <w:next w:val="CETBodytext"/>
    <w:rsid w:val="00F77F0B"/>
    <w:pPr>
      <w:keepNext/>
      <w:numPr>
        <w:ilvl w:val="1"/>
        <w:numId w:val="2"/>
      </w:numPr>
      <w:suppressAutoHyphens/>
      <w:spacing w:before="240" w:after="120"/>
    </w:pPr>
    <w:rPr>
      <w:rFonts w:ascii="Arial" w:eastAsia="Times New Roman" w:hAnsi="Arial"/>
      <w:b/>
      <w:lang w:eastAsia="en-US"/>
    </w:rPr>
  </w:style>
  <w:style w:type="paragraph" w:customStyle="1" w:styleId="CETBodytext">
    <w:name w:val="CET Body text"/>
    <w:link w:val="CETBodytextCarattere"/>
    <w:qFormat/>
    <w:rsid w:val="00F77F0B"/>
    <w:pPr>
      <w:tabs>
        <w:tab w:val="right" w:pos="7100"/>
      </w:tabs>
      <w:spacing w:line="264" w:lineRule="auto"/>
      <w:jc w:val="both"/>
    </w:pPr>
    <w:rPr>
      <w:rFonts w:ascii="Arial" w:eastAsia="Times New Roman" w:hAnsi="Arial"/>
      <w:sz w:val="18"/>
      <w:lang w:eastAsia="en-US"/>
    </w:rPr>
  </w:style>
  <w:style w:type="table" w:styleId="Grilledutableau">
    <w:name w:val="Table Grid"/>
    <w:basedOn w:val="TableauNormal"/>
    <w:uiPriority w:val="59"/>
    <w:rsid w:val="00F77F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imple1">
    <w:name w:val="Table Simple 1"/>
    <w:basedOn w:val="TableauNormal"/>
    <w:semiHidden/>
    <w:rsid w:val="00F77F0B"/>
    <w:pPr>
      <w:numPr>
        <w:ilvl w:val="3"/>
        <w:numId w:val="2"/>
      </w:numPr>
      <w:spacing w:line="264" w:lineRule="auto"/>
      <w:jc w:val="both"/>
    </w:pPr>
    <w:rPr>
      <w:rFonts w:ascii="Times New Roman" w:eastAsia="Times New Roman" w:hAnsi="Times New Roman"/>
      <w:lang w:val="it-IT" w:eastAsia="it-IT"/>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character" w:styleId="Lienhypertextesuivivisit">
    <w:name w:val="FollowedHyperlink"/>
    <w:uiPriority w:val="99"/>
    <w:semiHidden/>
    <w:unhideWhenUsed/>
    <w:rsid w:val="00883511"/>
    <w:rPr>
      <w:color w:val="954F72"/>
      <w:u w:val="single"/>
    </w:rPr>
  </w:style>
  <w:style w:type="character" w:customStyle="1" w:styleId="10">
    <w:name w:val="未处理的提及1"/>
    <w:uiPriority w:val="99"/>
    <w:semiHidden/>
    <w:unhideWhenUsed/>
    <w:rsid w:val="00BD2B83"/>
    <w:rPr>
      <w:color w:val="808080"/>
      <w:shd w:val="clear" w:color="auto" w:fill="E6E6E6"/>
    </w:rPr>
  </w:style>
  <w:style w:type="character" w:customStyle="1" w:styleId="UnresolvedMention">
    <w:name w:val="Unresolved Mention"/>
    <w:basedOn w:val="Policepardfaut"/>
    <w:uiPriority w:val="99"/>
    <w:semiHidden/>
    <w:unhideWhenUsed/>
    <w:rsid w:val="0085306F"/>
    <w:rPr>
      <w:color w:val="605E5C"/>
      <w:shd w:val="clear" w:color="auto" w:fill="E1DFDD"/>
    </w:rPr>
  </w:style>
  <w:style w:type="paragraph" w:styleId="Paragraphedeliste">
    <w:name w:val="List Paragraph"/>
    <w:basedOn w:val="Normal"/>
    <w:uiPriority w:val="99"/>
    <w:qFormat/>
    <w:rsid w:val="00834E9E"/>
    <w:pPr>
      <w:ind w:left="720"/>
      <w:contextualSpacing/>
    </w:pPr>
  </w:style>
  <w:style w:type="character" w:styleId="Textedelespacerserv">
    <w:name w:val="Placeholder Text"/>
    <w:basedOn w:val="Policepardfaut"/>
    <w:uiPriority w:val="99"/>
    <w:unhideWhenUsed/>
    <w:rsid w:val="00164B21"/>
    <w:rPr>
      <w:color w:val="808080"/>
    </w:rPr>
  </w:style>
  <w:style w:type="paragraph" w:styleId="Corpsdetexte">
    <w:name w:val="Body Text"/>
    <w:basedOn w:val="Normal"/>
    <w:link w:val="CorpsdetexteCar"/>
    <w:rsid w:val="00C30A08"/>
    <w:pPr>
      <w:spacing w:before="120" w:after="120"/>
    </w:pPr>
    <w:rPr>
      <w:rFonts w:ascii="Times New Roman" w:eastAsia="Times New Roman" w:hAnsi="Times New Roman"/>
      <w:sz w:val="18"/>
      <w:szCs w:val="24"/>
      <w:lang w:val="en-US" w:eastAsia="tr-TR"/>
    </w:rPr>
  </w:style>
  <w:style w:type="character" w:customStyle="1" w:styleId="CorpsdetexteCar">
    <w:name w:val="Corps de texte Car"/>
    <w:basedOn w:val="Policepardfaut"/>
    <w:link w:val="Corpsdetexte"/>
    <w:rsid w:val="00C30A08"/>
    <w:rPr>
      <w:rFonts w:ascii="Times New Roman" w:eastAsia="Times New Roman" w:hAnsi="Times New Roman"/>
      <w:sz w:val="18"/>
      <w:szCs w:val="24"/>
      <w:lang w:eastAsia="tr-TR"/>
    </w:rPr>
  </w:style>
</w:styles>
</file>

<file path=word/webSettings.xml><?xml version="1.0" encoding="utf-8"?>
<w:webSettings xmlns:r="http://schemas.openxmlformats.org/officeDocument/2006/relationships" xmlns:w="http://schemas.openxmlformats.org/wordprocessingml/2006/main">
  <w:divs>
    <w:div w:id="747966107">
      <w:bodyDiv w:val="1"/>
      <w:marLeft w:val="0"/>
      <w:marRight w:val="0"/>
      <w:marTop w:val="0"/>
      <w:marBottom w:val="0"/>
      <w:divBdr>
        <w:top w:val="none" w:sz="0" w:space="0" w:color="auto"/>
        <w:left w:val="none" w:sz="0" w:space="0" w:color="auto"/>
        <w:bottom w:val="none" w:sz="0" w:space="0" w:color="auto"/>
        <w:right w:val="none" w:sz="0" w:space="0" w:color="auto"/>
      </w:divBdr>
      <w:divsChild>
        <w:div w:id="2048021231">
          <w:marLeft w:val="0"/>
          <w:marRight w:val="0"/>
          <w:marTop w:val="0"/>
          <w:marBottom w:val="0"/>
          <w:divBdr>
            <w:top w:val="none" w:sz="0" w:space="0" w:color="auto"/>
            <w:left w:val="none" w:sz="0" w:space="0" w:color="auto"/>
            <w:bottom w:val="none" w:sz="0" w:space="0" w:color="auto"/>
            <w:right w:val="none" w:sz="0" w:space="0" w:color="auto"/>
          </w:divBdr>
        </w:div>
      </w:divsChild>
    </w:div>
    <w:div w:id="1796635383">
      <w:bodyDiv w:val="1"/>
      <w:marLeft w:val="0"/>
      <w:marRight w:val="0"/>
      <w:marTop w:val="0"/>
      <w:marBottom w:val="0"/>
      <w:divBdr>
        <w:top w:val="none" w:sz="0" w:space="0" w:color="auto"/>
        <w:left w:val="none" w:sz="0" w:space="0" w:color="auto"/>
        <w:bottom w:val="none" w:sz="0" w:space="0" w:color="auto"/>
        <w:right w:val="none" w:sz="0" w:space="0" w:color="auto"/>
      </w:divBdr>
      <w:divsChild>
        <w:div w:id="1591237217">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eee.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plotArea>
      <c:layout/>
      <c:lineChart>
        <c:grouping val="percentStacked"/>
        <c:ser>
          <c:idx val="0"/>
          <c:order val="0"/>
          <c:tx>
            <c:strRef>
              <c:f>Feuil1!$B$1</c:f>
              <c:strCache>
                <c:ptCount val="1"/>
                <c:pt idx="0">
                  <c:v>Série 1</c:v>
                </c:pt>
              </c:strCache>
            </c:strRef>
          </c:tx>
          <c:cat>
            <c:strRef>
              <c:f>Feuil1!$A$2:$A$5</c:f>
              <c:strCache>
                <c:ptCount val="4"/>
                <c:pt idx="0">
                  <c:v>Catégorie 1</c:v>
                </c:pt>
                <c:pt idx="1">
                  <c:v>Catégorie 2</c:v>
                </c:pt>
                <c:pt idx="2">
                  <c:v>Catégorie 3</c:v>
                </c:pt>
                <c:pt idx="3">
                  <c:v>Catégorie 4</c:v>
                </c:pt>
              </c:strCache>
            </c:strRef>
          </c:cat>
          <c:val>
            <c:numRef>
              <c:f>Feuil1!$B$2:$B$5</c:f>
              <c:numCache>
                <c:formatCode>General</c:formatCode>
                <c:ptCount val="4"/>
                <c:pt idx="0">
                  <c:v>4.3</c:v>
                </c:pt>
                <c:pt idx="1">
                  <c:v>2.5</c:v>
                </c:pt>
                <c:pt idx="2">
                  <c:v>3.5</c:v>
                </c:pt>
                <c:pt idx="3">
                  <c:v>4.5</c:v>
                </c:pt>
              </c:numCache>
            </c:numRef>
          </c:val>
        </c:ser>
        <c:ser>
          <c:idx val="1"/>
          <c:order val="1"/>
          <c:tx>
            <c:strRef>
              <c:f>Feuil1!$C$1</c:f>
              <c:strCache>
                <c:ptCount val="1"/>
                <c:pt idx="0">
                  <c:v>Série 2</c:v>
                </c:pt>
              </c:strCache>
            </c:strRef>
          </c:tx>
          <c:cat>
            <c:strRef>
              <c:f>Feuil1!$A$2:$A$5</c:f>
              <c:strCache>
                <c:ptCount val="4"/>
                <c:pt idx="0">
                  <c:v>Catégorie 1</c:v>
                </c:pt>
                <c:pt idx="1">
                  <c:v>Catégorie 2</c:v>
                </c:pt>
                <c:pt idx="2">
                  <c:v>Catégorie 3</c:v>
                </c:pt>
                <c:pt idx="3">
                  <c:v>Catégorie 4</c:v>
                </c:pt>
              </c:strCache>
            </c:strRef>
          </c:cat>
          <c:val>
            <c:numRef>
              <c:f>Feuil1!$C$2:$C$5</c:f>
              <c:numCache>
                <c:formatCode>General</c:formatCode>
                <c:ptCount val="4"/>
                <c:pt idx="0">
                  <c:v>2.4</c:v>
                </c:pt>
                <c:pt idx="1">
                  <c:v>4.4000000000000004</c:v>
                </c:pt>
                <c:pt idx="2">
                  <c:v>1.8</c:v>
                </c:pt>
                <c:pt idx="3">
                  <c:v>2.8</c:v>
                </c:pt>
              </c:numCache>
            </c:numRef>
          </c:val>
        </c:ser>
        <c:ser>
          <c:idx val="2"/>
          <c:order val="2"/>
          <c:tx>
            <c:strRef>
              <c:f>Feuil1!$D$1</c:f>
              <c:strCache>
                <c:ptCount val="1"/>
                <c:pt idx="0">
                  <c:v>Série 3</c:v>
                </c:pt>
              </c:strCache>
            </c:strRef>
          </c:tx>
          <c:cat>
            <c:strRef>
              <c:f>Feuil1!$A$2:$A$5</c:f>
              <c:strCache>
                <c:ptCount val="4"/>
                <c:pt idx="0">
                  <c:v>Catégorie 1</c:v>
                </c:pt>
                <c:pt idx="1">
                  <c:v>Catégorie 2</c:v>
                </c:pt>
                <c:pt idx="2">
                  <c:v>Catégorie 3</c:v>
                </c:pt>
                <c:pt idx="3">
                  <c:v>Catégorie 4</c:v>
                </c:pt>
              </c:strCache>
            </c:strRef>
          </c:cat>
          <c:val>
            <c:numRef>
              <c:f>Feuil1!$D$2:$D$5</c:f>
              <c:numCache>
                <c:formatCode>General</c:formatCode>
                <c:ptCount val="4"/>
                <c:pt idx="0">
                  <c:v>2</c:v>
                </c:pt>
                <c:pt idx="1">
                  <c:v>2</c:v>
                </c:pt>
                <c:pt idx="2">
                  <c:v>3</c:v>
                </c:pt>
                <c:pt idx="3">
                  <c:v>5</c:v>
                </c:pt>
              </c:numCache>
            </c:numRef>
          </c:val>
        </c:ser>
        <c:marker val="1"/>
        <c:axId val="66845696"/>
        <c:axId val="67413120"/>
      </c:lineChart>
      <c:catAx>
        <c:axId val="66845696"/>
        <c:scaling>
          <c:orientation val="minMax"/>
        </c:scaling>
        <c:axPos val="b"/>
        <c:tickLblPos val="nextTo"/>
        <c:crossAx val="67413120"/>
        <c:crosses val="autoZero"/>
        <c:auto val="1"/>
        <c:lblAlgn val="ctr"/>
        <c:lblOffset val="100"/>
      </c:catAx>
      <c:valAx>
        <c:axId val="67413120"/>
        <c:scaling>
          <c:orientation val="minMax"/>
        </c:scaling>
        <c:axPos val="l"/>
        <c:majorGridlines/>
        <c:numFmt formatCode="0%" sourceLinked="1"/>
        <c:tickLblPos val="nextTo"/>
        <c:crossAx val="66845696"/>
        <c:crosses val="autoZero"/>
        <c:crossBetween val="between"/>
      </c:valAx>
    </c:plotArea>
    <c:legend>
      <c:legendPos val="r"/>
    </c:legend>
    <c:plotVisOnly val="1"/>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325C3A2A85547FF9B9DBA26937A2E65"/>
        <w:category>
          <w:name w:val="Général"/>
          <w:gallery w:val="placeholder"/>
        </w:category>
        <w:types>
          <w:type w:val="bbPlcHdr"/>
        </w:types>
        <w:behaviors>
          <w:behavior w:val="content"/>
        </w:behaviors>
        <w:guid w:val="{40E192FE-392A-4596-B20A-19BF145AE02D}"/>
      </w:docPartPr>
      <w:docPartBody>
        <w:p w:rsidR="00655952" w:rsidRDefault="00D853CD" w:rsidP="00D853CD">
          <w:pPr>
            <w:pStyle w:val="2325C3A2A85547FF9B9DBA26937A2E65"/>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icrosoft YaHei UI">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TZhongsong">
    <w:altName w:val="华文中宋"/>
    <w:charset w:val="86"/>
    <w:family w:val="auto"/>
    <w:pitch w:val="variable"/>
    <w:sig w:usb0="00000287" w:usb1="080F0000" w:usb2="00000010" w:usb3="00000000" w:csb0="0004009F" w:csb1="00000000"/>
  </w:font>
  <w:font w:name="Courier">
    <w:panose1 w:val="02070409020205020404"/>
    <w:charset w:val="00"/>
    <w:family w:val="modern"/>
    <w:notTrueType/>
    <w:pitch w:val="fixed"/>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F2DA1"/>
    <w:rsid w:val="00534A34"/>
    <w:rsid w:val="005F2DA1"/>
    <w:rsid w:val="00655952"/>
    <w:rsid w:val="00D853C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3C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EC233510853407D9731F015EB84A859">
    <w:name w:val="8EC233510853407D9731F015EB84A859"/>
    <w:rsid w:val="005F2DA1"/>
  </w:style>
  <w:style w:type="paragraph" w:customStyle="1" w:styleId="AF0C8B48E77E4BA99FE64B7A9F25F3BF">
    <w:name w:val="AF0C8B48E77E4BA99FE64B7A9F25F3BF"/>
    <w:rsid w:val="005F2DA1"/>
  </w:style>
  <w:style w:type="paragraph" w:customStyle="1" w:styleId="004CF7F4FD1749C6953CFFF6E60A006C">
    <w:name w:val="004CF7F4FD1749C6953CFFF6E60A006C"/>
    <w:rsid w:val="005F2DA1"/>
  </w:style>
  <w:style w:type="paragraph" w:customStyle="1" w:styleId="034F5C2171C84CE49C033841FD2EA1AB">
    <w:name w:val="034F5C2171C84CE49C033841FD2EA1AB"/>
    <w:rsid w:val="00D853CD"/>
  </w:style>
  <w:style w:type="paragraph" w:customStyle="1" w:styleId="6246E69FEC7342DBAD85ADA80A4020BE">
    <w:name w:val="6246E69FEC7342DBAD85ADA80A4020BE"/>
    <w:rsid w:val="00D853CD"/>
  </w:style>
  <w:style w:type="paragraph" w:customStyle="1" w:styleId="CFD3BDBC58694BEC837C903EA5C83E0D">
    <w:name w:val="CFD3BDBC58694BEC837C903EA5C83E0D"/>
    <w:rsid w:val="00D853CD"/>
  </w:style>
  <w:style w:type="paragraph" w:customStyle="1" w:styleId="A8308E9FFA834637B1838B1BBF246EB5">
    <w:name w:val="A8308E9FFA834637B1838B1BBF246EB5"/>
    <w:rsid w:val="00D853CD"/>
  </w:style>
  <w:style w:type="paragraph" w:customStyle="1" w:styleId="2325C3A2A85547FF9B9DBA26937A2E65">
    <w:name w:val="2325C3A2A85547FF9B9DBA26937A2E65"/>
    <w:rsid w:val="00D853CD"/>
  </w:style>
  <w:style w:type="paragraph" w:customStyle="1" w:styleId="F5D208B567EA48CBBD84AE4E4E31D8BC">
    <w:name w:val="F5D208B567EA48CBBD84AE4E4E31D8BC"/>
    <w:rsid w:val="00D853C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670</Words>
  <Characters>3686</Characters>
  <Application>Microsoft Office Word</Application>
  <DocSecurity>0</DocSecurity>
  <PresentationFormat/>
  <Lines>30</Lines>
  <Paragraphs>8</Paragraphs>
  <Slides>0</Slides>
  <Notes>0</Notes>
  <HiddenSlides>0</HiddenSlides>
  <MMClips>0</MMClip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"COGISS 2020" 9- 10 March 2020. Univ- Biskra</vt:lpstr>
      <vt:lpstr/>
    </vt:vector>
  </TitlesOfParts>
  <Company>IIETA</Company>
  <LinksUpToDate>false</LinksUpToDate>
  <CharactersWithSpaces>4348</CharactersWithSpaces>
  <SharedDoc>false</SharedDoc>
  <HLinks>
    <vt:vector size="12" baseType="variant">
      <vt:variant>
        <vt:i4>4128801</vt:i4>
      </vt:variant>
      <vt:variant>
        <vt:i4>18</vt:i4>
      </vt:variant>
      <vt:variant>
        <vt:i4>0</vt:i4>
      </vt:variant>
      <vt:variant>
        <vt:i4>5</vt:i4>
      </vt:variant>
      <vt:variant>
        <vt:lpwstr>http://www.crossref.org/guestquery/%23.</vt:lpwstr>
      </vt:variant>
      <vt:variant>
        <vt:lpwstr/>
      </vt:variant>
      <vt:variant>
        <vt:i4>7078003</vt:i4>
      </vt:variant>
      <vt:variant>
        <vt:i4>15</vt:i4>
      </vt:variant>
      <vt:variant>
        <vt:i4>0</vt:i4>
      </vt:variant>
      <vt:variant>
        <vt:i4>5</vt:i4>
      </vt:variant>
      <vt:variant>
        <vt:lpwstr>http://www.iieta.org/Journals/IJHT/ARCHIVE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"COGISS 2020" 9- 10 March 2020. Univ- Biskra</dc:title>
  <dc:subject/>
  <dc:creator>IJHT</dc:creator>
  <cp:keywords/>
  <cp:lastModifiedBy>BISKRA</cp:lastModifiedBy>
  <cp:revision>46</cp:revision>
  <cp:lastPrinted>2019-03-29T07:00:00Z</cp:lastPrinted>
  <dcterms:created xsi:type="dcterms:W3CDTF">2019-07-21T00:23:00Z</dcterms:created>
  <dcterms:modified xsi:type="dcterms:W3CDTF">2019-07-28T15:30:00Z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